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14F" w:rsidRDefault="006C1B75">
      <w:pPr>
        <w:pStyle w:val="normal"/>
        <w:spacing w:line="168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МИНИСТЕРСТВО ОБРАЗОВАНИЯ И НАУКИ РОССИЙСКОЙ ФЕДЕРАЦИИ</w:t>
      </w:r>
    </w:p>
    <w:p w:rsidR="00C5014F" w:rsidRDefault="006C1B75">
      <w:pPr>
        <w:pStyle w:val="normal"/>
        <w:spacing w:line="173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(МИНОБРНАУКИ РОССИИ) </w:t>
      </w:r>
    </w:p>
    <w:p w:rsidR="00C5014F" w:rsidRDefault="00C5014F">
      <w:pPr>
        <w:pStyle w:val="normal"/>
        <w:spacing w:line="173" w:lineRule="auto"/>
        <w:ind w:right="20"/>
        <w:jc w:val="center"/>
      </w:pPr>
    </w:p>
    <w:p w:rsidR="00C5014F" w:rsidRDefault="00C5014F">
      <w:pPr>
        <w:pStyle w:val="normal"/>
        <w:spacing w:line="173" w:lineRule="auto"/>
        <w:ind w:right="20"/>
        <w:jc w:val="center"/>
      </w:pPr>
    </w:p>
    <w:p w:rsidR="00C5014F" w:rsidRDefault="006C1B75">
      <w:pPr>
        <w:pStyle w:val="normal"/>
        <w:spacing w:line="173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ПРИКАЗ</w:t>
      </w:r>
    </w:p>
    <w:p w:rsidR="00C5014F" w:rsidRDefault="00C5014F">
      <w:pPr>
        <w:pStyle w:val="normal"/>
        <w:spacing w:line="173" w:lineRule="auto"/>
        <w:ind w:right="20"/>
        <w:jc w:val="center"/>
      </w:pPr>
    </w:p>
    <w:p w:rsidR="00C5014F" w:rsidRDefault="006C1B75">
      <w:pPr>
        <w:pStyle w:val="normal"/>
        <w:tabs>
          <w:tab w:val="left" w:pos="6294"/>
        </w:tabs>
        <w:spacing w:line="150" w:lineRule="auto"/>
        <w:ind w:left="20"/>
      </w:pPr>
      <w:r>
        <w:rPr>
          <w:rFonts w:ascii="Times New Roman" w:eastAsia="Times New Roman" w:hAnsi="Times New Roman" w:cs="Times New Roman"/>
          <w:b/>
          <w:sz w:val="14"/>
        </w:rPr>
        <w:t xml:space="preserve">« 20 » </w:t>
      </w:r>
      <w:r>
        <w:rPr>
          <w:rFonts w:ascii="Times New Roman" w:eastAsia="Times New Roman" w:hAnsi="Times New Roman" w:cs="Times New Roman"/>
          <w:b/>
          <w:sz w:val="14"/>
          <w:u w:val="single"/>
        </w:rPr>
        <w:t>июля</w:t>
      </w:r>
      <w:r>
        <w:rPr>
          <w:rFonts w:ascii="Times New Roman" w:eastAsia="Times New Roman" w:hAnsi="Times New Roman" w:cs="Times New Roman"/>
          <w:b/>
          <w:sz w:val="14"/>
        </w:rPr>
        <w:t xml:space="preserve"> 2011 г.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14"/>
          <w:u w:val="single"/>
        </w:rPr>
        <w:t>2151</w:t>
      </w:r>
    </w:p>
    <w:p w:rsidR="00C5014F" w:rsidRDefault="00C5014F">
      <w:pPr>
        <w:pStyle w:val="normal"/>
        <w:spacing w:after="240" w:line="150" w:lineRule="auto"/>
        <w:ind w:right="20"/>
        <w:jc w:val="center"/>
      </w:pPr>
    </w:p>
    <w:p w:rsidR="00C5014F" w:rsidRDefault="006C1B75">
      <w:pPr>
        <w:pStyle w:val="normal"/>
        <w:spacing w:after="240" w:line="150" w:lineRule="auto"/>
        <w:ind w:right="20"/>
        <w:jc w:val="center"/>
      </w:pPr>
      <w:r>
        <w:rPr>
          <w:rFonts w:ascii="Times New Roman" w:eastAsia="Times New Roman" w:hAnsi="Times New Roman" w:cs="Times New Roman"/>
          <w:sz w:val="14"/>
        </w:rPr>
        <w:t>Москва</w:t>
      </w:r>
    </w:p>
    <w:p w:rsidR="00C5014F" w:rsidRDefault="006C1B75">
      <w:pPr>
        <w:pStyle w:val="normal"/>
        <w:spacing w:line="187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Об утверждении федеральных государственных требований к условиям реализации основной общеобразовательной программы дошкольного образования</w:t>
      </w:r>
    </w:p>
    <w:p w:rsidR="00C5014F" w:rsidRDefault="00C5014F">
      <w:pPr>
        <w:pStyle w:val="normal"/>
        <w:spacing w:line="187" w:lineRule="auto"/>
        <w:ind w:right="20"/>
        <w:jc w:val="center"/>
      </w:pPr>
    </w:p>
    <w:p w:rsidR="00C5014F" w:rsidRDefault="006C1B75">
      <w:pPr>
        <w:pStyle w:val="normal"/>
        <w:spacing w:line="187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 соответствии с пунктом 5.2.7 Положения о Министерстве образования и науки Российской Федерации, утвержденного пост</w:t>
      </w:r>
      <w:r>
        <w:rPr>
          <w:rFonts w:ascii="Times New Roman" w:eastAsia="Times New Roman" w:hAnsi="Times New Roman" w:cs="Times New Roman"/>
          <w:sz w:val="16"/>
        </w:rPr>
        <w:t>ановлением Правительства Российской Федерации от 15 мая 2010 г. № 337 (Собрание законодательства Российской Федерации, 2010, № 21, ст. 2603; № 26, ст. 3350; 2011,№ 14, ст. 1935; № 28, ст. 4214), приказываю:</w:t>
      </w:r>
    </w:p>
    <w:p w:rsidR="00C5014F" w:rsidRDefault="006C1B75">
      <w:pPr>
        <w:pStyle w:val="normal"/>
        <w:tabs>
          <w:tab w:val="left" w:pos="4878"/>
        </w:tabs>
        <w:spacing w:after="147" w:line="187" w:lineRule="auto"/>
        <w:ind w:left="20" w:right="20" w:firstLine="480"/>
      </w:pPr>
      <w:r>
        <w:rPr>
          <w:rFonts w:ascii="Times New Roman" w:eastAsia="Times New Roman" w:hAnsi="Times New Roman" w:cs="Times New Roman"/>
          <w:sz w:val="16"/>
        </w:rPr>
        <w:t>Утвердить прилагаемые федеральные государственные</w:t>
      </w:r>
      <w:r>
        <w:rPr>
          <w:rFonts w:ascii="Times New Roman" w:eastAsia="Times New Roman" w:hAnsi="Times New Roman" w:cs="Times New Roman"/>
          <w:sz w:val="16"/>
        </w:rPr>
        <w:t xml:space="preserve"> требования к условиям реализации основной общеобразовательной программы дошкольного образования. </w:t>
      </w:r>
    </w:p>
    <w:p w:rsidR="00C5014F" w:rsidRDefault="006C1B75">
      <w:pPr>
        <w:pStyle w:val="normal"/>
        <w:tabs>
          <w:tab w:val="left" w:pos="4878"/>
        </w:tabs>
        <w:spacing w:after="147" w:line="187" w:lineRule="auto"/>
        <w:ind w:left="20" w:right="20" w:firstLine="480"/>
      </w:pPr>
      <w:r>
        <w:rPr>
          <w:rFonts w:ascii="Times New Roman" w:eastAsia="Times New Roman" w:hAnsi="Times New Roman" w:cs="Times New Roman"/>
          <w:sz w:val="16"/>
        </w:rPr>
        <w:t>Министр</w:t>
      </w:r>
      <w:r>
        <w:rPr>
          <w:rFonts w:ascii="Times New Roman" w:eastAsia="Times New Roman" w:hAnsi="Times New Roman" w:cs="Times New Roman"/>
          <w:sz w:val="16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16"/>
        </w:rPr>
        <w:t>Фурсенко</w:t>
      </w:r>
      <w:proofErr w:type="spellEnd"/>
    </w:p>
    <w:p w:rsidR="00C5014F" w:rsidRDefault="00C5014F">
      <w:pPr>
        <w:pStyle w:val="normal"/>
        <w:spacing w:line="154" w:lineRule="auto"/>
        <w:ind w:left="6180"/>
      </w:pPr>
    </w:p>
    <w:p w:rsidR="00C5014F" w:rsidRDefault="006C1B75">
      <w:pPr>
        <w:pStyle w:val="normal"/>
        <w:tabs>
          <w:tab w:val="left" w:pos="4740"/>
          <w:tab w:val="left" w:pos="5513"/>
          <w:tab w:val="left" w:pos="6396"/>
        </w:tabs>
        <w:spacing w:line="154" w:lineRule="auto"/>
        <w:ind w:left="4140" w:right="320" w:firstLine="74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     </w:t>
      </w:r>
    </w:p>
    <w:p w:rsidR="00C5014F" w:rsidRDefault="00C5014F">
      <w:pPr>
        <w:pStyle w:val="normal"/>
        <w:tabs>
          <w:tab w:val="left" w:pos="4740"/>
          <w:tab w:val="left" w:pos="5513"/>
          <w:tab w:val="left" w:pos="6396"/>
        </w:tabs>
        <w:spacing w:line="154" w:lineRule="auto"/>
        <w:ind w:left="4140" w:right="320" w:firstLine="740"/>
        <w:jc w:val="right"/>
      </w:pPr>
    </w:p>
    <w:p w:rsidR="00C5014F" w:rsidRDefault="00C5014F">
      <w:pPr>
        <w:pStyle w:val="normal"/>
        <w:tabs>
          <w:tab w:val="left" w:pos="4740"/>
          <w:tab w:val="left" w:pos="5513"/>
          <w:tab w:val="left" w:pos="6396"/>
        </w:tabs>
        <w:spacing w:line="154" w:lineRule="auto"/>
        <w:ind w:left="4140" w:right="320" w:firstLine="740"/>
        <w:jc w:val="right"/>
      </w:pPr>
    </w:p>
    <w:p w:rsidR="00C5014F" w:rsidRDefault="00C5014F">
      <w:pPr>
        <w:pStyle w:val="normal"/>
        <w:tabs>
          <w:tab w:val="left" w:pos="4740"/>
          <w:tab w:val="left" w:pos="5513"/>
          <w:tab w:val="left" w:pos="6396"/>
        </w:tabs>
        <w:spacing w:line="154" w:lineRule="auto"/>
        <w:ind w:left="4140" w:right="320" w:firstLine="740"/>
      </w:pPr>
    </w:p>
    <w:p w:rsidR="00C5014F" w:rsidRDefault="006C1B75">
      <w:pPr>
        <w:pStyle w:val="normal"/>
        <w:spacing w:line="182" w:lineRule="auto"/>
        <w:ind w:right="20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ФЕДЕРАЛЬНЫЕ ГОСУДАРСТВЕННЫЕ ТРЕБОВАНИЯ </w:t>
      </w:r>
    </w:p>
    <w:p w:rsidR="00C5014F" w:rsidRDefault="006C1B75">
      <w:pPr>
        <w:pStyle w:val="normal"/>
        <w:spacing w:line="182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к условиям реализации основной общеобразовательной программы дошкольного образования</w:t>
      </w:r>
    </w:p>
    <w:p w:rsidR="00C5014F" w:rsidRDefault="00C5014F">
      <w:pPr>
        <w:pStyle w:val="normal"/>
        <w:spacing w:line="182" w:lineRule="auto"/>
        <w:ind w:right="20"/>
        <w:jc w:val="center"/>
      </w:pP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Федеральные государственные требования к условиям реализации основной общеобразовательной программы дошкольного образования (далее - Требования) представляют собой совокупность требований, обеспечивающих реализацию основной общеобразовательной программы </w:t>
      </w:r>
      <w:r>
        <w:rPr>
          <w:rFonts w:ascii="Times New Roman" w:eastAsia="Times New Roman" w:hAnsi="Times New Roman" w:cs="Times New Roman"/>
          <w:sz w:val="16"/>
        </w:rPr>
        <w:t>дошкольного образования, направленных на достижение планируемых результатов дошкольного образования.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обеспечивающей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духовно-нравственное развитие</w:t>
      </w:r>
      <w:r>
        <w:rPr>
          <w:rFonts w:ascii="Times New Roman" w:eastAsia="Times New Roman" w:hAnsi="Times New Roman" w:cs="Times New Roman"/>
          <w:sz w:val="16"/>
        </w:rPr>
        <w:t xml:space="preserve"> и воспитание детей;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гарантирующей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охрану и укрепление физического и психологического здоровья во</w:t>
      </w:r>
      <w:r>
        <w:rPr>
          <w:rFonts w:ascii="Times New Roman" w:eastAsia="Times New Roman" w:hAnsi="Times New Roman" w:cs="Times New Roman"/>
          <w:sz w:val="16"/>
        </w:rPr>
        <w:t>спитанников;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комфортной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по отношению к воспитанникам (в том числе с ограниченными возможностями здоровья) и педагогическим работникам.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Настоящие Требования включают семь групп требований: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07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кадровому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26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материально-техническому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22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учебно-материальному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26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медико-социальному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17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информационно-методическому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22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психолого-педагогическому обеспечению;</w:t>
      </w:r>
    </w:p>
    <w:p w:rsidR="00C5014F" w:rsidRDefault="006C1B75">
      <w:pPr>
        <w:pStyle w:val="normal"/>
        <w:numPr>
          <w:ilvl w:val="0"/>
          <w:numId w:val="8"/>
        </w:numPr>
        <w:tabs>
          <w:tab w:val="left" w:pos="822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</w:t>
      </w:r>
      <w:r>
        <w:rPr>
          <w:rFonts w:ascii="Times New Roman" w:eastAsia="Times New Roman" w:hAnsi="Times New Roman" w:cs="Times New Roman"/>
          <w:sz w:val="16"/>
        </w:rPr>
        <w:t>ния к финансовому обеспечению.</w:t>
      </w:r>
    </w:p>
    <w:p w:rsidR="00C5014F" w:rsidRDefault="00C5014F">
      <w:pPr>
        <w:pStyle w:val="normal"/>
        <w:spacing w:line="182" w:lineRule="auto"/>
        <w:ind w:left="20" w:firstLine="480"/>
        <w:jc w:val="both"/>
      </w:pP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4"/>
        </w:rPr>
        <w:t>1.Требования к кадровому обеспечению предусматривают: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1.1.Укомплектованность образовательного учреждения, реализующего основную общеобразовательную программу дошкольного образования (далее - образовательное учреждение), квал</w:t>
      </w:r>
      <w:r>
        <w:rPr>
          <w:rFonts w:ascii="Times New Roman" w:eastAsia="Times New Roman" w:hAnsi="Times New Roman" w:cs="Times New Roman"/>
          <w:sz w:val="16"/>
        </w:rPr>
        <w:t>ифицированными кадрами - педагогическими, руководящими и иными;</w:t>
      </w:r>
    </w:p>
    <w:p w:rsidR="00C5014F" w:rsidRDefault="006C1B75">
      <w:pPr>
        <w:pStyle w:val="normal"/>
        <w:numPr>
          <w:ilvl w:val="0"/>
          <w:numId w:val="7"/>
        </w:numPr>
        <w:tabs>
          <w:tab w:val="left" w:pos="1393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Уровень</w:t>
      </w:r>
      <w:r>
        <w:rPr>
          <w:rFonts w:ascii="Times New Roman" w:eastAsia="Times New Roman" w:hAnsi="Times New Roman" w:cs="Times New Roman"/>
          <w:sz w:val="16"/>
        </w:rPr>
        <w:tab/>
        <w:t>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</w:t>
      </w:r>
      <w:r>
        <w:rPr>
          <w:rFonts w:ascii="Times New Roman" w:eastAsia="Times New Roman" w:hAnsi="Times New Roman" w:cs="Times New Roman"/>
          <w:sz w:val="16"/>
        </w:rPr>
        <w:t>жности;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При этом педагогические работники должны обладать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</w:t>
      </w:r>
      <w:r>
        <w:rPr>
          <w:rFonts w:ascii="Times New Roman" w:eastAsia="Times New Roman" w:hAnsi="Times New Roman" w:cs="Times New Roman"/>
          <w:sz w:val="16"/>
        </w:rPr>
        <w:t xml:space="preserve">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(законными представителями) воспитанников и работниками образовательного учреждения; методическом </w:t>
      </w:r>
      <w:proofErr w:type="gramStart"/>
      <w:r>
        <w:rPr>
          <w:rFonts w:ascii="Times New Roman" w:eastAsia="Times New Roman" w:hAnsi="Times New Roman" w:cs="Times New Roman"/>
          <w:sz w:val="16"/>
        </w:rPr>
        <w:t>об</w:t>
      </w:r>
      <w:r>
        <w:rPr>
          <w:rFonts w:ascii="Times New Roman" w:eastAsia="Times New Roman" w:hAnsi="Times New Roman" w:cs="Times New Roman"/>
          <w:sz w:val="16"/>
        </w:rPr>
        <w:t>еспечении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воспитательно-образовательного процесса, владении информационно- коммуникационными технологиями и умением применять их в воспитательно-образовательном процессе;</w:t>
      </w:r>
    </w:p>
    <w:p w:rsidR="00C5014F" w:rsidRDefault="006C1B75">
      <w:pPr>
        <w:pStyle w:val="normal"/>
        <w:numPr>
          <w:ilvl w:val="0"/>
          <w:numId w:val="7"/>
        </w:numPr>
        <w:tabs>
          <w:tab w:val="left" w:pos="802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</w:t>
      </w:r>
      <w:r>
        <w:rPr>
          <w:rFonts w:ascii="Times New Roman" w:eastAsia="Times New Roman" w:hAnsi="Times New Roman" w:cs="Times New Roman"/>
          <w:sz w:val="16"/>
        </w:rPr>
        <w:t xml:space="preserve">ышения квалификации (в объеме не менее 72 часов), не реже чем каждые пять лет в образовательных организациях, имеющих лицензию на </w:t>
      </w:r>
      <w:proofErr w:type="gramStart"/>
      <w:r>
        <w:rPr>
          <w:rFonts w:ascii="Times New Roman" w:eastAsia="Times New Roman" w:hAnsi="Times New Roman" w:cs="Times New Roman"/>
          <w:sz w:val="16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данного вида образовательной деятельности;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Непрерывность профессионального развития педагогических работников об</w:t>
      </w:r>
      <w:r>
        <w:rPr>
          <w:rFonts w:ascii="Times New Roman" w:eastAsia="Times New Roman" w:hAnsi="Times New Roman" w:cs="Times New Roman"/>
          <w:sz w:val="16"/>
        </w:rPr>
        <w:t>еспечивается также деятельностью методических служб разных уровней (регионального, муниципального уровня и уровня образовательного учреждения) и комплексным взаимодействием образовательных учреждений, обеспечивающим возможность восполнения недостающих кадр</w:t>
      </w:r>
      <w:r>
        <w:rPr>
          <w:rFonts w:ascii="Times New Roman" w:eastAsia="Times New Roman" w:hAnsi="Times New Roman" w:cs="Times New Roman"/>
          <w:sz w:val="16"/>
        </w:rPr>
        <w:t>овых ресурсов.</w:t>
      </w:r>
    </w:p>
    <w:p w:rsidR="00C5014F" w:rsidRDefault="00C5014F">
      <w:pPr>
        <w:pStyle w:val="normal"/>
        <w:spacing w:line="182" w:lineRule="auto"/>
        <w:ind w:left="20" w:firstLine="500"/>
        <w:jc w:val="both"/>
      </w:pPr>
    </w:p>
    <w:p w:rsidR="00C5014F" w:rsidRDefault="006C1B75">
      <w:pPr>
        <w:pStyle w:val="normal"/>
        <w:spacing w:line="182" w:lineRule="auto"/>
        <w:ind w:left="20" w:firstLine="500"/>
        <w:jc w:val="both"/>
      </w:pPr>
      <w:r>
        <w:rPr>
          <w:rFonts w:ascii="Times New Roman" w:eastAsia="Times New Roman" w:hAnsi="Times New Roman" w:cs="Times New Roman"/>
          <w:b/>
          <w:sz w:val="14"/>
        </w:rPr>
        <w:lastRenderedPageBreak/>
        <w:t>2. Требования к материально-техническому обеспечению включают: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798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зданию (помещению) и участку образовательного учреждения (группы) в соответствии с санитарно-эпидемиологическими правилами и нормативами;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798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водоснабжению</w:t>
      </w:r>
      <w:r>
        <w:rPr>
          <w:rFonts w:ascii="Times New Roman" w:eastAsia="Times New Roman" w:hAnsi="Times New Roman" w:cs="Times New Roman"/>
          <w:sz w:val="16"/>
        </w:rPr>
        <w:t xml:space="preserve"> и канализации, отоплению и вентиляции здания (помещения) образовательного учреждения (группы) в соответствии с санитарно- эпидемиологическими правилами и нормативами;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798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набору и площадям образовательных помещений, их отделке и оборудованию в со</w:t>
      </w:r>
      <w:r>
        <w:rPr>
          <w:rFonts w:ascii="Times New Roman" w:eastAsia="Times New Roman" w:hAnsi="Times New Roman" w:cs="Times New Roman"/>
          <w:sz w:val="16"/>
        </w:rPr>
        <w:t>ответствии с санитарно-эпидемиологическими правилами и нормативами;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802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искусственному и естественному освещению помещений для образования детей в соответствии с санитарно-эпидемиологическими правилами и нормативами;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793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санитарному состо</w:t>
      </w:r>
      <w:r>
        <w:rPr>
          <w:rFonts w:ascii="Times New Roman" w:eastAsia="Times New Roman" w:hAnsi="Times New Roman" w:cs="Times New Roman"/>
          <w:sz w:val="16"/>
        </w:rPr>
        <w:t>янию и содержанию помещений в соответствии с санитарно-эпидемиологическими правилами и нормативами;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808"/>
        </w:tabs>
        <w:spacing w:line="182" w:lineRule="auto"/>
        <w:ind w:lef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пожарной безопасности в соответствии с правилами пожарной безопасности;</w:t>
      </w:r>
    </w:p>
    <w:p w:rsidR="00C5014F" w:rsidRDefault="006C1B75">
      <w:pPr>
        <w:pStyle w:val="normal"/>
        <w:numPr>
          <w:ilvl w:val="0"/>
          <w:numId w:val="6"/>
        </w:numPr>
        <w:tabs>
          <w:tab w:val="left" w:pos="798"/>
        </w:tabs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охраны жизни и здоровья воспитанников и работников образовательного учреждения, включающие: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пожарной и </w:t>
      </w:r>
      <w:proofErr w:type="spellStart"/>
      <w:r>
        <w:rPr>
          <w:rFonts w:ascii="Times New Roman" w:eastAsia="Times New Roman" w:hAnsi="Times New Roman" w:cs="Times New Roman"/>
          <w:sz w:val="16"/>
        </w:rPr>
        <w:t>элект</w:t>
      </w:r>
      <w:r>
        <w:rPr>
          <w:rFonts w:ascii="Times New Roman" w:eastAsia="Times New Roman" w:hAnsi="Times New Roman" w:cs="Times New Roman"/>
          <w:sz w:val="16"/>
        </w:rPr>
        <w:t>робезопасности</w:t>
      </w:r>
      <w:proofErr w:type="spellEnd"/>
      <w:r>
        <w:rPr>
          <w:rFonts w:ascii="Times New Roman" w:eastAsia="Times New Roman" w:hAnsi="Times New Roman" w:cs="Times New Roman"/>
          <w:sz w:val="16"/>
        </w:rPr>
        <w:t>, требованиям охраны труда воспитанников и работников;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наличие и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</w:t>
      </w:r>
      <w:r>
        <w:rPr>
          <w:rFonts w:ascii="Times New Roman" w:eastAsia="Times New Roman" w:hAnsi="Times New Roman" w:cs="Times New Roman"/>
          <w:sz w:val="16"/>
        </w:rPr>
        <w:t xml:space="preserve"> с санитарно-эпидемиологическими правилами и нормативами;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оснащенность кабинетов, физкультурного зала, спортивных площадок, бассейна необходимым игровым и спортивным оборудованием и инвентарем;</w:t>
      </w:r>
    </w:p>
    <w:p w:rsidR="00C5014F" w:rsidRDefault="006C1B75">
      <w:pPr>
        <w:pStyle w:val="normal"/>
        <w:spacing w:line="182" w:lineRule="auto"/>
        <w:ind w:lef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наличие необходимого оснащения помещений для работы медицинско</w:t>
      </w:r>
      <w:r>
        <w:rPr>
          <w:rFonts w:ascii="Times New Roman" w:eastAsia="Times New Roman" w:hAnsi="Times New Roman" w:cs="Times New Roman"/>
          <w:sz w:val="16"/>
        </w:rPr>
        <w:t>го персонала;</w:t>
      </w:r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наличие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</w:t>
      </w:r>
      <w:r>
        <w:rPr>
          <w:rFonts w:ascii="Times New Roman" w:eastAsia="Times New Roman" w:hAnsi="Times New Roman" w:cs="Times New Roman"/>
          <w:sz w:val="16"/>
        </w:rPr>
        <w:t xml:space="preserve">ной, чтения), </w:t>
      </w:r>
      <w:proofErr w:type="spellStart"/>
      <w:r>
        <w:rPr>
          <w:rFonts w:ascii="Times New Roman" w:eastAsia="Times New Roman" w:hAnsi="Times New Roman" w:cs="Times New Roman"/>
          <w:sz w:val="16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оборудования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 используемого в профилактически</w:t>
      </w:r>
      <w:r>
        <w:rPr>
          <w:rFonts w:ascii="Times New Roman" w:eastAsia="Times New Roman" w:hAnsi="Times New Roman" w:cs="Times New Roman"/>
          <w:sz w:val="16"/>
        </w:rPr>
        <w:t>х целях;</w:t>
      </w:r>
      <w:proofErr w:type="gramEnd"/>
    </w:p>
    <w:p w:rsidR="00C5014F" w:rsidRDefault="006C1B75">
      <w:pPr>
        <w:pStyle w:val="normal"/>
        <w:spacing w:line="182" w:lineRule="auto"/>
        <w:ind w:left="20" w:right="20" w:firstLine="500"/>
        <w:jc w:val="both"/>
      </w:pPr>
      <w:r>
        <w:rPr>
          <w:rFonts w:ascii="Times New Roman" w:eastAsia="Times New Roman" w:hAnsi="Times New Roman" w:cs="Times New Roman"/>
          <w:sz w:val="16"/>
        </w:rPr>
        <w:t>наличие необходимого (в расчете на количество воспитанников) квалифицированного состава специалистов, обеспечивающих оздоровительную и коррекционную работу с детьми (учителя- логопеды, логопеды, воспитатели и инструкторы по физической культуре, пе</w:t>
      </w:r>
      <w:r>
        <w:rPr>
          <w:rFonts w:ascii="Times New Roman" w:eastAsia="Times New Roman" w:hAnsi="Times New Roman" w:cs="Times New Roman"/>
          <w:sz w:val="16"/>
        </w:rPr>
        <w:t>дагоги-психологи, медицинские работники, педагоги дополнительного образования, учителя-дефектологи);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spellStart"/>
      <w:r>
        <w:rPr>
          <w:rFonts w:ascii="Times New Roman" w:eastAsia="Times New Roman" w:hAnsi="Times New Roman" w:cs="Times New Roman"/>
          <w:sz w:val="1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культуры здоровья педагогического коллектива образовательного учреждения (подготовленность педагогов по вопросам </w:t>
      </w:r>
      <w:proofErr w:type="spellStart"/>
      <w:r>
        <w:rPr>
          <w:rFonts w:ascii="Times New Roman" w:eastAsia="Times New Roman" w:hAnsi="Times New Roman" w:cs="Times New Roman"/>
          <w:sz w:val="16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метод</w:t>
      </w:r>
      <w:r>
        <w:rPr>
          <w:rFonts w:ascii="Times New Roman" w:eastAsia="Times New Roman" w:hAnsi="Times New Roman" w:cs="Times New Roman"/>
          <w:sz w:val="16"/>
        </w:rPr>
        <w:t xml:space="preserve">ов и технологий; </w:t>
      </w:r>
      <w:proofErr w:type="spellStart"/>
      <w:r>
        <w:rPr>
          <w:rFonts w:ascii="Times New Roman" w:eastAsia="Times New Roman" w:hAnsi="Times New Roman" w:cs="Times New Roman"/>
          <w:sz w:val="16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стиль общения; образ жизни и наличие ответственного отношения к своему здоровью).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2.8. Требования архитектурной доступности, то есть возможности для беспрепятственного доступа детей с ограниченными возможностями здоровь</w:t>
      </w:r>
      <w:r>
        <w:rPr>
          <w:rFonts w:ascii="Times New Roman" w:eastAsia="Times New Roman" w:hAnsi="Times New Roman" w:cs="Times New Roman"/>
          <w:sz w:val="16"/>
        </w:rPr>
        <w:t>я и детей-инвалидов к объектам инфраструктуры образовательного учреждения.</w:t>
      </w:r>
    </w:p>
    <w:p w:rsidR="00C5014F" w:rsidRDefault="00C5014F">
      <w:pPr>
        <w:pStyle w:val="normal"/>
        <w:spacing w:line="182" w:lineRule="auto"/>
        <w:ind w:left="20" w:firstLine="480"/>
        <w:jc w:val="both"/>
      </w:pP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4"/>
        </w:rPr>
        <w:t>3. Требования к учебно-материальному обеспечению содержат: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3.1. Требования к предметно-развивающей среде образовательного учреждения (группы), которые включают:</w:t>
      </w:r>
    </w:p>
    <w:p w:rsidR="00C5014F" w:rsidRDefault="006C1B75">
      <w:pPr>
        <w:pStyle w:val="normal"/>
        <w:numPr>
          <w:ilvl w:val="0"/>
          <w:numId w:val="5"/>
        </w:numPr>
        <w:tabs>
          <w:tab w:val="left" w:pos="908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Соблюдение следующи</w:t>
      </w:r>
      <w:r>
        <w:rPr>
          <w:rFonts w:ascii="Times New Roman" w:eastAsia="Times New Roman" w:hAnsi="Times New Roman" w:cs="Times New Roman"/>
          <w:sz w:val="16"/>
        </w:rPr>
        <w:t>х принципов: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вариативности, определяющейся видом дошкольного образовательного учреждения, содержанием </w:t>
      </w:r>
      <w:r>
        <w:rPr>
          <w:rFonts w:ascii="Times New Roman" w:eastAsia="Times New Roman" w:hAnsi="Times New Roman" w:cs="Times New Roman"/>
          <w:sz w:val="16"/>
        </w:rPr>
        <w:t>воспитания, культурными и художественными традициями, климатогеографическими особенностями;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spellStart"/>
      <w:r>
        <w:rPr>
          <w:rFonts w:ascii="Times New Roman" w:eastAsia="Times New Roman" w:hAnsi="Times New Roman" w:cs="Times New Roman"/>
          <w:sz w:val="16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sz w:val="16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педагогической целесообразности, позволяющей преду</w:t>
      </w:r>
      <w:r>
        <w:rPr>
          <w:rFonts w:ascii="Times New Roman" w:eastAsia="Times New Roman" w:hAnsi="Times New Roman" w:cs="Times New Roman"/>
          <w:sz w:val="16"/>
        </w:rPr>
        <w:t xml:space="preserve">смотреть необходимость и достаточность наполнения </w:t>
      </w:r>
      <w:proofErr w:type="spellStart"/>
      <w:r>
        <w:rPr>
          <w:rFonts w:ascii="Times New Roman" w:eastAsia="Times New Roman" w:hAnsi="Times New Roman" w:cs="Times New Roman"/>
          <w:sz w:val="16"/>
        </w:rPr>
        <w:t>предметно-развиваюшей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трансформируемое</w:t>
      </w:r>
      <w:proofErr w:type="gramEnd"/>
      <w:r>
        <w:rPr>
          <w:rFonts w:ascii="Times New Roman" w:eastAsia="Times New Roman" w:hAnsi="Times New Roman" w:cs="Times New Roman"/>
          <w:sz w:val="16"/>
        </w:rPr>
        <w:t>™, обеспечивающего возможно</w:t>
      </w:r>
      <w:r>
        <w:rPr>
          <w:rFonts w:ascii="Times New Roman" w:eastAsia="Times New Roman" w:hAnsi="Times New Roman" w:cs="Times New Roman"/>
          <w:sz w:val="16"/>
        </w:rPr>
        <w:t>сть изменений предметно-развивающей среды, позволяющих, по ситуации, вынести на первый план ту или иную функцию пространства;</w:t>
      </w:r>
    </w:p>
    <w:p w:rsidR="00C5014F" w:rsidRDefault="006C1B75">
      <w:pPr>
        <w:pStyle w:val="normal"/>
        <w:numPr>
          <w:ilvl w:val="0"/>
          <w:numId w:val="5"/>
        </w:numPr>
        <w:tabs>
          <w:tab w:val="left" w:pos="91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Комплексное оснащение воспитательно-образовательного процесса, обеспечивающее возможности:</w:t>
      </w:r>
    </w:p>
    <w:p w:rsidR="00C5014F" w:rsidRDefault="006C1B75">
      <w:pPr>
        <w:pStyle w:val="normal"/>
        <w:spacing w:line="182" w:lineRule="auto"/>
        <w:ind w:left="20" w:right="20" w:firstLine="480"/>
      </w:pPr>
      <w:r>
        <w:rPr>
          <w:rFonts w:ascii="Times New Roman" w:eastAsia="Times New Roman" w:hAnsi="Times New Roman" w:cs="Times New Roman"/>
          <w:sz w:val="16"/>
        </w:rPr>
        <w:t>осуществления не только образовательной деятельности, но и присмотра и ухода за детьми; организации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</w:t>
      </w:r>
      <w:r>
        <w:rPr>
          <w:rFonts w:ascii="Times New Roman" w:eastAsia="Times New Roman" w:hAnsi="Times New Roman" w:cs="Times New Roman"/>
          <w:sz w:val="16"/>
        </w:rPr>
        <w:t>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построения образовательного процесса с использованием адекватных возрасту фо</w:t>
      </w:r>
      <w:r>
        <w:rPr>
          <w:rFonts w:ascii="Times New Roman" w:eastAsia="Times New Roman" w:hAnsi="Times New Roman" w:cs="Times New Roman"/>
          <w:sz w:val="16"/>
        </w:rPr>
        <w:t>рм работы с детьми. Основной формой работы с детьми дошкольного возраста и ведущим видом деятельности для них является игра;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организации разнообразной игровой деятельности;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выявления и развития способностей воспитанников в любых формах организации образова</w:t>
      </w:r>
      <w:r>
        <w:rPr>
          <w:rFonts w:ascii="Times New Roman" w:eastAsia="Times New Roman" w:hAnsi="Times New Roman" w:cs="Times New Roman"/>
          <w:sz w:val="16"/>
        </w:rPr>
        <w:t>тельного процесса;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освоения детьми, в том числе детьми с ограниченными возможностями здоровья, основной общеобразовательной программы дошкольного образования и их интеграции в образовательном учреждении, включая оказание им индивидуально ориентированной </w:t>
      </w:r>
      <w:proofErr w:type="spellStart"/>
      <w:r>
        <w:rPr>
          <w:rFonts w:ascii="Times New Roman" w:eastAsia="Times New Roman" w:hAnsi="Times New Roman" w:cs="Times New Roman"/>
          <w:sz w:val="16"/>
        </w:rPr>
        <w:t>пс</w:t>
      </w:r>
      <w:r>
        <w:rPr>
          <w:rFonts w:ascii="Times New Roman" w:eastAsia="Times New Roman" w:hAnsi="Times New Roman" w:cs="Times New Roman"/>
          <w:sz w:val="16"/>
        </w:rPr>
        <w:t>ихолого-медик</w:t>
      </w:r>
      <w:proofErr w:type="gramStart"/>
      <w:r>
        <w:rPr>
          <w:rFonts w:ascii="Times New Roman" w:eastAsia="Times New Roman" w:hAnsi="Times New Roman" w:cs="Times New Roman"/>
          <w:sz w:val="16"/>
        </w:rPr>
        <w:t>о</w:t>
      </w:r>
      <w:proofErr w:type="spellEnd"/>
      <w:r>
        <w:rPr>
          <w:rFonts w:ascii="Times New Roman" w:eastAsia="Times New Roman" w:hAnsi="Times New Roman" w:cs="Times New Roman"/>
          <w:sz w:val="16"/>
        </w:rPr>
        <w:t>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учета национально-культурных, демографических, климатических условий, в которых осуществляется о</w:t>
      </w:r>
      <w:r>
        <w:rPr>
          <w:rFonts w:ascii="Times New Roman" w:eastAsia="Times New Roman" w:hAnsi="Times New Roman" w:cs="Times New Roman"/>
          <w:sz w:val="16"/>
        </w:rPr>
        <w:t>бразовательный процесс;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использования 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16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типа;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эффективной и безопасной организации самостоятельной деятельности воспитанников;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физического развития воспитанников;</w:t>
      </w:r>
    </w:p>
    <w:p w:rsidR="00C5014F" w:rsidRDefault="006C1B75">
      <w:pPr>
        <w:pStyle w:val="normal"/>
        <w:numPr>
          <w:ilvl w:val="0"/>
          <w:numId w:val="5"/>
        </w:numPr>
        <w:tabs>
          <w:tab w:val="left" w:pos="918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Учет </w:t>
      </w:r>
      <w:proofErr w:type="spellStart"/>
      <w:r>
        <w:rPr>
          <w:rFonts w:ascii="Times New Roman" w:eastAsia="Times New Roman" w:hAnsi="Times New Roman" w:cs="Times New Roman"/>
          <w:sz w:val="16"/>
        </w:rPr>
        <w:t>полоролевой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специфики и обеспечение предметно-р</w:t>
      </w:r>
      <w:r>
        <w:rPr>
          <w:rFonts w:ascii="Times New Roman" w:eastAsia="Times New Roman" w:hAnsi="Times New Roman" w:cs="Times New Roman"/>
          <w:sz w:val="16"/>
        </w:rPr>
        <w:t xml:space="preserve">азвивающей </w:t>
      </w:r>
      <w:proofErr w:type="gramStart"/>
      <w:r>
        <w:rPr>
          <w:rFonts w:ascii="Times New Roman" w:eastAsia="Times New Roman" w:hAnsi="Times New Roman" w:cs="Times New Roman"/>
          <w:sz w:val="16"/>
        </w:rPr>
        <w:t>среды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как общим, так и специфичным материалом для девочек и мальчиков;</w:t>
      </w:r>
    </w:p>
    <w:p w:rsidR="00C5014F" w:rsidRDefault="006C1B75">
      <w:pPr>
        <w:pStyle w:val="normal"/>
        <w:numPr>
          <w:ilvl w:val="0"/>
          <w:numId w:val="5"/>
        </w:numPr>
        <w:tabs>
          <w:tab w:val="left" w:pos="91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Создание предметно-развивающей среды с учетом принципа интеграции образовательных областей. Материалы и оборудование для одной образовательной области могут использоваться и </w:t>
      </w:r>
      <w:r>
        <w:rPr>
          <w:rFonts w:ascii="Times New Roman" w:eastAsia="Times New Roman" w:hAnsi="Times New Roman" w:cs="Times New Roman"/>
          <w:sz w:val="16"/>
        </w:rPr>
        <w:t>в ходе реализации других областей;</w:t>
      </w:r>
    </w:p>
    <w:p w:rsidR="00C5014F" w:rsidRDefault="006C1B75">
      <w:pPr>
        <w:pStyle w:val="normal"/>
        <w:numPr>
          <w:ilvl w:val="0"/>
          <w:numId w:val="4"/>
        </w:numPr>
        <w:tabs>
          <w:tab w:val="left" w:pos="768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играм, игрушкам, дидактическому материалу, издательской продукции, включающие: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898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 качестве ориентиров для подбора игр, игрушек, дидактического материала, издательской продукции (далее - игрушки и оборудование) выступают общие закономерности развития ребенка на каждом возрастном этапе;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898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Подбор оборудования осуществляется для тех видов д</w:t>
      </w:r>
      <w:r>
        <w:rPr>
          <w:rFonts w:ascii="Times New Roman" w:eastAsia="Times New Roman" w:hAnsi="Times New Roman" w:cs="Times New Roman"/>
          <w:sz w:val="16"/>
        </w:rPr>
        <w:t>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</w:t>
      </w:r>
      <w:r>
        <w:rPr>
          <w:rFonts w:ascii="Times New Roman" w:eastAsia="Times New Roman" w:hAnsi="Times New Roman" w:cs="Times New Roman"/>
          <w:sz w:val="16"/>
        </w:rPr>
        <w:t>е художественной литературы), а также с целью активизации двигательной активности ребенка;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893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Оборудование должно отвечать санитарно-эпидемиологическим правилам и нормативам, гигиеническим, педагогическим и эстетическим требованиям;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902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При подборе оборудования и</w:t>
      </w:r>
      <w:r>
        <w:rPr>
          <w:rFonts w:ascii="Times New Roman" w:eastAsia="Times New Roman" w:hAnsi="Times New Roman" w:cs="Times New Roman"/>
          <w:sz w:val="16"/>
        </w:rPr>
        <w:t xml:space="preserve"> определении его количества педагоги учитывают условия каждого образовательного учреждения: количество воспитанников в группах, площадь групповых и подсобных помещений;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907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Подбор оборудования осуществляется исходя из того, что при реализации основной общеобра</w:t>
      </w:r>
      <w:r>
        <w:rPr>
          <w:rFonts w:ascii="Times New Roman" w:eastAsia="Times New Roman" w:hAnsi="Times New Roman" w:cs="Times New Roman"/>
          <w:sz w:val="16"/>
        </w:rPr>
        <w:t>зовательной программы дошкольного образования основной формой работы с детьми и ведущей деятельностью для них является игра;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898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Оборудование для продуктивной деятельности представлено оборудованием для изобразительной деятельности и конструирования и оборудов</w:t>
      </w:r>
      <w:r>
        <w:rPr>
          <w:rFonts w:ascii="Times New Roman" w:eastAsia="Times New Roman" w:hAnsi="Times New Roman" w:cs="Times New Roman"/>
          <w:sz w:val="16"/>
        </w:rPr>
        <w:t>анием общего назначения: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набор оборудования для изобразительной деятельности включает материалы для рисования, лепки и аппликации;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оборудование для конструирования включает строительный материал, детали конструкторов разных видов, бумагу разных цветов и фа</w:t>
      </w:r>
      <w:r>
        <w:rPr>
          <w:rFonts w:ascii="Times New Roman" w:eastAsia="Times New Roman" w:hAnsi="Times New Roman" w:cs="Times New Roman"/>
          <w:sz w:val="16"/>
        </w:rPr>
        <w:t>ктуры, а также природные и бросовые материалы;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902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оборудование, относящееся к объектам для исследования в реа</w:t>
      </w:r>
      <w:r>
        <w:rPr>
          <w:rFonts w:ascii="Times New Roman" w:eastAsia="Times New Roman" w:hAnsi="Times New Roman" w:cs="Times New Roman"/>
          <w:sz w:val="16"/>
        </w:rPr>
        <w:t>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группа образно-символи</w:t>
      </w:r>
      <w:r>
        <w:rPr>
          <w:rFonts w:ascii="Times New Roman" w:eastAsia="Times New Roman" w:hAnsi="Times New Roman" w:cs="Times New Roman"/>
          <w:sz w:val="16"/>
        </w:rPr>
        <w:t>ческого оборудования представлена специальными наглядными пособиями, репрезентирующими детям мир вещей и событий;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907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</w:t>
      </w:r>
      <w:r>
        <w:rPr>
          <w:rFonts w:ascii="Times New Roman" w:eastAsia="Times New Roman" w:hAnsi="Times New Roman" w:cs="Times New Roman"/>
          <w:sz w:val="16"/>
        </w:rPr>
        <w:t xml:space="preserve"> ловли; для ползания и лазания; для </w:t>
      </w:r>
      <w:proofErr w:type="spellStart"/>
      <w:r>
        <w:rPr>
          <w:rFonts w:ascii="Times New Roman" w:eastAsia="Times New Roman" w:hAnsi="Times New Roman" w:cs="Times New Roman"/>
          <w:sz w:val="1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упражнений;</w:t>
      </w:r>
    </w:p>
    <w:p w:rsidR="00C5014F" w:rsidRDefault="006C1B75">
      <w:pPr>
        <w:pStyle w:val="normal"/>
        <w:numPr>
          <w:ilvl w:val="0"/>
          <w:numId w:val="3"/>
        </w:numPr>
        <w:tabs>
          <w:tab w:val="left" w:pos="893"/>
        </w:tabs>
        <w:spacing w:line="182" w:lineRule="auto"/>
        <w:ind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игрушкам для детей дошкольного возраста.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Игрушки для детей дошкольного возраста должны соответствовать техническому регламенту о безопасности продукции, предназначенной для детей и подростков.</w:t>
      </w:r>
    </w:p>
    <w:p w:rsidR="00C5014F" w:rsidRDefault="006C1B75">
      <w:pPr>
        <w:pStyle w:val="normal"/>
        <w:spacing w:line="182" w:lineRule="auto"/>
        <w:ind w:firstLine="480"/>
        <w:jc w:val="both"/>
      </w:pPr>
      <w:r>
        <w:rPr>
          <w:rFonts w:ascii="Times New Roman" w:eastAsia="Times New Roman" w:hAnsi="Times New Roman" w:cs="Times New Roman"/>
          <w:sz w:val="16"/>
        </w:rPr>
        <w:t>Наиболее педагогически ценными являются игрушки, обладающие следующими качествами: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proofErr w:type="spellStart"/>
      <w:r>
        <w:rPr>
          <w:rFonts w:ascii="Times New Roman" w:eastAsia="Times New Roman" w:hAnsi="Times New Roman" w:cs="Times New Roman"/>
          <w:sz w:val="16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16"/>
        </w:rPr>
        <w:t>.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возможностью применения игрушки в совместной деятельности. Игр</w:t>
      </w:r>
      <w:r>
        <w:rPr>
          <w:rFonts w:ascii="Times New Roman" w:eastAsia="Times New Roman" w:hAnsi="Times New Roman" w:cs="Times New Roman"/>
          <w:sz w:val="16"/>
        </w:rPr>
        <w:t>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дидактическими свойствами. Такого рода игру</w:t>
      </w:r>
      <w:r>
        <w:rPr>
          <w:rFonts w:ascii="Times New Roman" w:eastAsia="Times New Roman" w:hAnsi="Times New Roman" w:cs="Times New Roman"/>
          <w:sz w:val="16"/>
        </w:rPr>
        <w:t>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</w:t>
      </w:r>
    </w:p>
    <w:p w:rsidR="00C5014F" w:rsidRDefault="006C1B75">
      <w:pPr>
        <w:pStyle w:val="normal"/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принадлежностью к изделиям художественных промысл</w:t>
      </w:r>
      <w:r>
        <w:rPr>
          <w:rFonts w:ascii="Times New Roman" w:eastAsia="Times New Roman" w:hAnsi="Times New Roman" w:cs="Times New Roman"/>
          <w:sz w:val="16"/>
        </w:rPr>
        <w:t>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творчеством;</w:t>
      </w:r>
    </w:p>
    <w:p w:rsidR="00C5014F" w:rsidRDefault="006C1B75">
      <w:pPr>
        <w:pStyle w:val="normal"/>
        <w:numPr>
          <w:ilvl w:val="0"/>
          <w:numId w:val="4"/>
        </w:numPr>
        <w:tabs>
          <w:tab w:val="left" w:pos="782"/>
        </w:tabs>
        <w:spacing w:line="182" w:lineRule="auto"/>
        <w:ind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оснащению и оборудованию кабинетов (учителя-логопеда, учителя- дефектолога, п</w:t>
      </w:r>
      <w:r>
        <w:rPr>
          <w:rFonts w:ascii="Times New Roman" w:eastAsia="Times New Roman" w:hAnsi="Times New Roman" w:cs="Times New Roman"/>
          <w:sz w:val="16"/>
        </w:rPr>
        <w:t>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</w:t>
      </w:r>
      <w:r>
        <w:rPr>
          <w:rFonts w:ascii="Times New Roman" w:eastAsia="Times New Roman" w:hAnsi="Times New Roman" w:cs="Times New Roman"/>
          <w:sz w:val="16"/>
        </w:rPr>
        <w:tab/>
        <w:t>обслуживания</w:t>
      </w:r>
      <w:r>
        <w:rPr>
          <w:rFonts w:ascii="Times New Roman" w:eastAsia="Times New Roman" w:hAnsi="Times New Roman" w:cs="Times New Roman"/>
          <w:sz w:val="16"/>
        </w:rPr>
        <w:tab/>
        <w:t>детей, методического оснащения воспитательно</w:t>
      </w:r>
      <w:r>
        <w:rPr>
          <w:rFonts w:ascii="Times New Roman" w:eastAsia="Times New Roman" w:hAnsi="Times New Roman" w:cs="Times New Roman"/>
          <w:sz w:val="16"/>
        </w:rPr>
        <w:t>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3.4. Требования к техническим средствам обучения в сфере дошкольного образования включают общие требования безопасн</w:t>
      </w:r>
      <w:r>
        <w:rPr>
          <w:rFonts w:ascii="Times New Roman" w:eastAsia="Times New Roman" w:hAnsi="Times New Roman" w:cs="Times New Roman"/>
          <w:sz w:val="16"/>
        </w:rPr>
        <w:t xml:space="preserve">ости, потенциал наглядного сопровождения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16"/>
        </w:rPr>
        <w:t>- образовательного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процесса, возможность использования современных информационно- коммуникационных технологий в воспитательно-образовательном процессе.</w:t>
      </w:r>
    </w:p>
    <w:p w:rsidR="00C5014F" w:rsidRDefault="00C5014F">
      <w:pPr>
        <w:pStyle w:val="normal"/>
        <w:spacing w:line="182" w:lineRule="auto"/>
        <w:ind w:left="20" w:right="20" w:firstLine="480"/>
        <w:jc w:val="both"/>
      </w:pPr>
    </w:p>
    <w:p w:rsidR="00C5014F" w:rsidRDefault="006C1B75">
      <w:pPr>
        <w:pStyle w:val="normal"/>
        <w:numPr>
          <w:ilvl w:val="1"/>
          <w:numId w:val="4"/>
        </w:numPr>
        <w:tabs>
          <w:tab w:val="left" w:pos="663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4"/>
        </w:rPr>
        <w:t>Требования к медико-социальному обеспечению включ</w:t>
      </w:r>
      <w:r>
        <w:rPr>
          <w:rFonts w:ascii="Times New Roman" w:eastAsia="Times New Roman" w:hAnsi="Times New Roman" w:cs="Times New Roman"/>
          <w:b/>
          <w:sz w:val="14"/>
        </w:rPr>
        <w:t>ают: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медицинскому обслуживанию воспитанников в образовательном учреждении (группе).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Медицинское обслуживание воспитанников в образовательном учреждении обеспечивают органы здравоохранения. Медицинский персонал наряду с администрацией образоват</w:t>
      </w:r>
      <w:r>
        <w:rPr>
          <w:rFonts w:ascii="Times New Roman" w:eastAsia="Times New Roman" w:hAnsi="Times New Roman" w:cs="Times New Roman"/>
          <w:sz w:val="16"/>
        </w:rPr>
        <w:t>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Образовательное учреждение обязано пр</w:t>
      </w:r>
      <w:r>
        <w:rPr>
          <w:rFonts w:ascii="Times New Roman" w:eastAsia="Times New Roman" w:hAnsi="Times New Roman" w:cs="Times New Roman"/>
          <w:sz w:val="16"/>
        </w:rPr>
        <w:t>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воспитанников и работников образовательного учреждения;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формированию и наполняемости дошкольных групп.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</w:t>
      </w:r>
      <w:r>
        <w:rPr>
          <w:rFonts w:ascii="Times New Roman" w:eastAsia="Times New Roman" w:hAnsi="Times New Roman" w:cs="Times New Roman"/>
          <w:sz w:val="16"/>
        </w:rPr>
        <w:t>оответствии с требованиями санитарно-эпидемиологических правил и нормативов;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прохождению профилактических осмотров персонала, работающего в образовательном учреждении (группе).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Педагогические работники образовательных учреждений обязаны проходить периодические бесплатные медицинские обследования, которые проводятся за счет средств учредителя';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88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Требования к организации питания воспитанников в образовательном учреждении (группе) в </w:t>
      </w:r>
      <w:r>
        <w:rPr>
          <w:rFonts w:ascii="Times New Roman" w:eastAsia="Times New Roman" w:hAnsi="Times New Roman" w:cs="Times New Roman"/>
          <w:sz w:val="16"/>
        </w:rPr>
        <w:t>соответствии с санитарно-эпидемиологическими правилами и нормативами;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Требования к организации оздоровления воспитанников в образовательном учреждении (группе) в соответствии с санитарно-эпидемиологическими правилами и нормативами.</w:t>
      </w:r>
    </w:p>
    <w:p w:rsidR="00C5014F" w:rsidRDefault="00C5014F">
      <w:pPr>
        <w:pStyle w:val="normal"/>
        <w:tabs>
          <w:tab w:val="left" w:pos="793"/>
        </w:tabs>
        <w:spacing w:line="182" w:lineRule="auto"/>
        <w:ind w:left="20" w:right="20"/>
        <w:jc w:val="both"/>
      </w:pPr>
    </w:p>
    <w:p w:rsidR="00C5014F" w:rsidRDefault="006C1B75">
      <w:pPr>
        <w:pStyle w:val="normal"/>
        <w:numPr>
          <w:ilvl w:val="1"/>
          <w:numId w:val="4"/>
        </w:numPr>
        <w:tabs>
          <w:tab w:val="left" w:pos="658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6"/>
        </w:rPr>
        <w:t>Требования к информацио</w:t>
      </w:r>
      <w:r>
        <w:rPr>
          <w:rFonts w:ascii="Times New Roman" w:eastAsia="Times New Roman" w:hAnsi="Times New Roman" w:cs="Times New Roman"/>
          <w:b/>
          <w:sz w:val="16"/>
        </w:rPr>
        <w:t>нно-методическому обеспечению включают: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Информационное обеспечение образовательного процесса, которое позволяет в электронной форме: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управлять образовательным процессом;</w:t>
      </w:r>
    </w:p>
    <w:p w:rsidR="00C5014F" w:rsidRDefault="006C1B75">
      <w:pPr>
        <w:pStyle w:val="normal"/>
        <w:spacing w:line="182" w:lineRule="auto"/>
        <w:ind w:left="20" w:right="20" w:firstLine="480"/>
      </w:pPr>
      <w:r>
        <w:rPr>
          <w:rFonts w:ascii="Times New Roman" w:eastAsia="Times New Roman" w:hAnsi="Times New Roman" w:cs="Times New Roman"/>
          <w:sz w:val="16"/>
        </w:rPr>
        <w:t>создавать и редактировать электронные таблицы, тексты и презентации; формировать и отрабатывать навыки клавиатурного письма; использовать интерактивные дидактические материалы, образовательные ресурсы; проводить мониторинг и фиксировать ход воспитательно-о</w:t>
      </w:r>
      <w:r>
        <w:rPr>
          <w:rFonts w:ascii="Times New Roman" w:eastAsia="Times New Roman" w:hAnsi="Times New Roman" w:cs="Times New Roman"/>
          <w:sz w:val="16"/>
        </w:rPr>
        <w:t>бразовательного процесса и результаты освоения основной общеобразовательной программы дошкольного образования;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осуществлять взаимодействие между участниками образовательного процесса, в том числе дистанционное (посредством локальных и глобальных сетей), ис</w:t>
      </w:r>
      <w:r>
        <w:rPr>
          <w:rFonts w:ascii="Times New Roman" w:eastAsia="Times New Roman" w:hAnsi="Times New Roman" w:cs="Times New Roman"/>
          <w:sz w:val="16"/>
        </w:rPr>
        <w:t>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</w:t>
      </w:r>
      <w:r>
        <w:rPr>
          <w:rFonts w:ascii="Times New Roman" w:eastAsia="Times New Roman" w:hAnsi="Times New Roman" w:cs="Times New Roman"/>
          <w:sz w:val="16"/>
        </w:rPr>
        <w:t>овательными учреждениями и организациями;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Информационное обеспечение образовательного процесса предполагает наличие в образовательном учреждении квалифицированных кадров;</w:t>
      </w:r>
    </w:p>
    <w:p w:rsidR="00C5014F" w:rsidRDefault="006C1B75">
      <w:pPr>
        <w:pStyle w:val="normal"/>
        <w:numPr>
          <w:ilvl w:val="2"/>
          <w:numId w:val="4"/>
        </w:numPr>
        <w:tabs>
          <w:tab w:val="left" w:pos="793"/>
        </w:tabs>
        <w:spacing w:line="182" w:lineRule="auto"/>
        <w:ind w:left="500" w:right="20"/>
      </w:pPr>
      <w:r>
        <w:rPr>
          <w:rFonts w:ascii="Times New Roman" w:eastAsia="Times New Roman" w:hAnsi="Times New Roman" w:cs="Times New Roman"/>
          <w:sz w:val="16"/>
        </w:rPr>
        <w:t>Методическое обеспечение образовательного процесса отвечает требованиям: комплектност</w:t>
      </w:r>
      <w:r>
        <w:rPr>
          <w:rFonts w:ascii="Times New Roman" w:eastAsia="Times New Roman" w:hAnsi="Times New Roman" w:cs="Times New Roman"/>
          <w:sz w:val="16"/>
        </w:rPr>
        <w:t>и обеспечения образовательного процесса с учетом достижения целей и</w:t>
      </w:r>
    </w:p>
    <w:p w:rsidR="00C5014F" w:rsidRDefault="006C1B75">
      <w:pPr>
        <w:pStyle w:val="normal"/>
        <w:jc w:val="both"/>
      </w:pPr>
      <w:r>
        <w:rPr>
          <w:rFonts w:ascii="Times New Roman" w:eastAsia="Times New Roman" w:hAnsi="Times New Roman" w:cs="Times New Roman"/>
          <w:sz w:val="16"/>
        </w:rPr>
        <w:t>планируемых результатов освоения основной общеобразовательной программы дошкольного образования;</w:t>
      </w:r>
    </w:p>
    <w:p w:rsidR="00C5014F" w:rsidRDefault="00C5014F">
      <w:pPr>
        <w:pStyle w:val="normal"/>
        <w:jc w:val="both"/>
      </w:pPr>
    </w:p>
    <w:p w:rsidR="00C5014F" w:rsidRDefault="006C1B75">
      <w:pPr>
        <w:pStyle w:val="normal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 </w:t>
      </w:r>
    </w:p>
    <w:p w:rsidR="00C5014F" w:rsidRDefault="006C1B75">
      <w:pPr>
        <w:pStyle w:val="normal"/>
        <w:jc w:val="both"/>
      </w:pPr>
      <w:r>
        <w:rPr>
          <w:rFonts w:ascii="Times New Roman" w:eastAsia="Times New Roman" w:hAnsi="Times New Roman" w:cs="Times New Roman"/>
          <w:sz w:val="12"/>
          <w:vertAlign w:val="superscript"/>
        </w:rPr>
        <w:t>1</w:t>
      </w:r>
      <w:r>
        <w:rPr>
          <w:rFonts w:ascii="Times New Roman" w:eastAsia="Times New Roman" w:hAnsi="Times New Roman" w:cs="Times New Roman"/>
          <w:sz w:val="12"/>
        </w:rPr>
        <w:t xml:space="preserve"> Пункт 3 статьи 51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</w:t>
      </w:r>
      <w:r>
        <w:rPr>
          <w:rFonts w:ascii="Times New Roman" w:eastAsia="Times New Roman" w:hAnsi="Times New Roman" w:cs="Times New Roman"/>
          <w:sz w:val="12"/>
        </w:rPr>
        <w:t>ерации, 1996, № 3, ст. 150; 2004, № 35, ст. 3607; 2007, № 49, ст. 6070).</w:t>
      </w:r>
    </w:p>
    <w:p w:rsidR="00C5014F" w:rsidRDefault="00C5014F">
      <w:pPr>
        <w:pStyle w:val="normal"/>
        <w:spacing w:line="182" w:lineRule="auto"/>
        <w:ind w:left="20" w:right="20" w:firstLine="480"/>
        <w:jc w:val="both"/>
      </w:pPr>
    </w:p>
    <w:p w:rsidR="00C5014F" w:rsidRDefault="00C5014F">
      <w:pPr>
        <w:pStyle w:val="normal"/>
        <w:spacing w:line="182" w:lineRule="auto"/>
        <w:ind w:left="20" w:right="20" w:firstLine="480"/>
        <w:jc w:val="both"/>
      </w:pP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Методичес</w:t>
      </w:r>
      <w:r>
        <w:rPr>
          <w:rFonts w:ascii="Times New Roman" w:eastAsia="Times New Roman" w:hAnsi="Times New Roman" w:cs="Times New Roman"/>
          <w:sz w:val="16"/>
        </w:rPr>
        <w:t>кое обеспечение образовательного процесса предусматривает создание методической службы (региональной, муниципальной, образовательного учреждения), основными задачами которой являются: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оказание помощи в развитии творческого потенциала педагогических работни</w:t>
      </w:r>
      <w:r>
        <w:rPr>
          <w:rFonts w:ascii="Times New Roman" w:eastAsia="Times New Roman" w:hAnsi="Times New Roman" w:cs="Times New Roman"/>
          <w:sz w:val="16"/>
        </w:rPr>
        <w:t>ков образовательных учреждений;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создание условий для организации и осуществления повышения квалификации педагогических и </w:t>
      </w:r>
      <w:r>
        <w:rPr>
          <w:rFonts w:ascii="Times New Roman" w:eastAsia="Times New Roman" w:hAnsi="Times New Roman" w:cs="Times New Roman"/>
          <w:sz w:val="16"/>
        </w:rPr>
        <w:t>руководящих работников образовательных учреждений;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оказание учебно-методической и научной поддержки всем участникам образовательного процесса;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содействие выполнению целевых федеральных, региональных и муниципальных программ развития дошкольного образования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C5014F" w:rsidRDefault="00C5014F">
      <w:pPr>
        <w:pStyle w:val="normal"/>
        <w:spacing w:line="182" w:lineRule="auto"/>
        <w:ind w:left="20" w:firstLine="480"/>
        <w:jc w:val="both"/>
      </w:pP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>ребования к психолого-педагогическому обеспечению направлены на:</w:t>
      </w:r>
    </w:p>
    <w:p w:rsidR="00C5014F" w:rsidRDefault="006C1B75">
      <w:pPr>
        <w:pStyle w:val="normal"/>
        <w:numPr>
          <w:ilvl w:val="0"/>
          <w:numId w:val="2"/>
        </w:numPr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Формирование</w:t>
      </w:r>
      <w:r>
        <w:rPr>
          <w:rFonts w:ascii="Times New Roman" w:eastAsia="Times New Roman" w:hAnsi="Times New Roman" w:cs="Times New Roman"/>
          <w:sz w:val="16"/>
        </w:rPr>
        <w:tab/>
        <w:t xml:space="preserve">профессионального взаимодействия педагогов с  детьми дошкольного возраста, которое основывается </w:t>
      </w:r>
      <w:proofErr w:type="gramStart"/>
      <w:r>
        <w:rPr>
          <w:rFonts w:ascii="Times New Roman" w:eastAsia="Times New Roman" w:hAnsi="Times New Roman" w:cs="Times New Roman"/>
          <w:sz w:val="16"/>
        </w:rPr>
        <w:t>на</w:t>
      </w:r>
      <w:proofErr w:type="gramEnd"/>
      <w:r>
        <w:rPr>
          <w:rFonts w:ascii="Times New Roman" w:eastAsia="Times New Roman" w:hAnsi="Times New Roman" w:cs="Times New Roman"/>
          <w:sz w:val="16"/>
        </w:rPr>
        <w:t>:</w:t>
      </w: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субъектном </w:t>
      </w:r>
      <w:proofErr w:type="gramStart"/>
      <w:r>
        <w:rPr>
          <w:rFonts w:ascii="Times New Roman" w:eastAsia="Times New Roman" w:hAnsi="Times New Roman" w:cs="Times New Roman"/>
          <w:sz w:val="16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педагога к ребенку;</w:t>
      </w:r>
    </w:p>
    <w:p w:rsidR="00C5014F" w:rsidRDefault="006C1B75">
      <w:pPr>
        <w:pStyle w:val="normal"/>
        <w:spacing w:line="182" w:lineRule="auto"/>
        <w:ind w:left="500" w:right="1880"/>
      </w:pPr>
      <w:r>
        <w:rPr>
          <w:rFonts w:ascii="Times New Roman" w:eastAsia="Times New Roman" w:hAnsi="Times New Roman" w:cs="Times New Roman"/>
          <w:sz w:val="16"/>
        </w:rPr>
        <w:t xml:space="preserve">индивидуальном </w:t>
      </w:r>
      <w:proofErr w:type="gramStart"/>
      <w:r>
        <w:rPr>
          <w:rFonts w:ascii="Times New Roman" w:eastAsia="Times New Roman" w:hAnsi="Times New Roman" w:cs="Times New Roman"/>
          <w:sz w:val="16"/>
        </w:rPr>
        <w:t>подходе</w:t>
      </w:r>
      <w:proofErr w:type="gramEnd"/>
      <w:r>
        <w:rPr>
          <w:rFonts w:ascii="Times New Roman" w:eastAsia="Times New Roman" w:hAnsi="Times New Roman" w:cs="Times New Roman"/>
          <w:sz w:val="16"/>
        </w:rPr>
        <w:t>, учете зоны ближайшего развития ребенка; мотивационном подходе; доброжелательном отношении к ребенку.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Образовательный процесс в образовательном учреждении должен включать как совместную деятельность взрослого с детьми, так и свободну</w:t>
      </w:r>
      <w:r>
        <w:rPr>
          <w:rFonts w:ascii="Times New Roman" w:eastAsia="Times New Roman" w:hAnsi="Times New Roman" w:cs="Times New Roman"/>
          <w:sz w:val="16"/>
        </w:rPr>
        <w:t>ю самостоятельную деятельность воспитанников. Педагог должен уметь организовывать как ту, так и другую деятельность. В качестве ведущей деятельности детей дошкольного возраста признается игровая деятельность, что выдвигает определенные требования к педагог</w:t>
      </w:r>
      <w:r>
        <w:rPr>
          <w:rFonts w:ascii="Times New Roman" w:eastAsia="Times New Roman" w:hAnsi="Times New Roman" w:cs="Times New Roman"/>
          <w:sz w:val="16"/>
        </w:rPr>
        <w:t>ам по организации сюжетно-ролевой игры воспитанников в детском саду;</w:t>
      </w:r>
    </w:p>
    <w:p w:rsidR="00C5014F" w:rsidRDefault="006C1B75">
      <w:pPr>
        <w:pStyle w:val="normal"/>
        <w:numPr>
          <w:ilvl w:val="0"/>
          <w:numId w:val="2"/>
        </w:numPr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Сохранение</w:t>
      </w:r>
      <w:r>
        <w:rPr>
          <w:rFonts w:ascii="Times New Roman" w:eastAsia="Times New Roman" w:hAnsi="Times New Roman" w:cs="Times New Roman"/>
          <w:sz w:val="16"/>
        </w:rPr>
        <w:tab/>
        <w:t>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</w:t>
      </w:r>
      <w:r>
        <w:rPr>
          <w:rFonts w:ascii="Times New Roman" w:eastAsia="Times New Roman" w:hAnsi="Times New Roman" w:cs="Times New Roman"/>
          <w:sz w:val="16"/>
        </w:rPr>
        <w:t xml:space="preserve">тии. Психологическое сопровождение воспитательно-образовательного процесса осуществляется педагогом-психологом (либо состоящим в штате образовательного учреждения, либо являющимся сотрудником психолого-педагогических центров, </w:t>
      </w:r>
      <w:proofErr w:type="spellStart"/>
      <w:r>
        <w:rPr>
          <w:rFonts w:ascii="Times New Roman" w:eastAsia="Times New Roman" w:hAnsi="Times New Roman" w:cs="Times New Roman"/>
          <w:sz w:val="16"/>
        </w:rPr>
        <w:t>медико-психолог</w:t>
      </w:r>
      <w:proofErr w:type="gramStart"/>
      <w:r>
        <w:rPr>
          <w:rFonts w:ascii="Times New Roman" w:eastAsia="Times New Roman" w:hAnsi="Times New Roman" w:cs="Times New Roman"/>
          <w:sz w:val="16"/>
        </w:rPr>
        <w:t>о</w:t>
      </w:r>
      <w:proofErr w:type="spellEnd"/>
      <w:r>
        <w:rPr>
          <w:rFonts w:ascii="Times New Roman" w:eastAsia="Times New Roman" w:hAnsi="Times New Roman" w:cs="Times New Roman"/>
          <w:sz w:val="16"/>
        </w:rPr>
        <w:t>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педагогическ</w:t>
      </w:r>
      <w:r>
        <w:rPr>
          <w:rFonts w:ascii="Times New Roman" w:eastAsia="Times New Roman" w:hAnsi="Times New Roman" w:cs="Times New Roman"/>
          <w:sz w:val="16"/>
        </w:rPr>
        <w:t>их комиссий);</w:t>
      </w:r>
    </w:p>
    <w:p w:rsidR="00C5014F" w:rsidRDefault="006C1B75">
      <w:pPr>
        <w:pStyle w:val="normal"/>
        <w:numPr>
          <w:ilvl w:val="0"/>
          <w:numId w:val="2"/>
        </w:numPr>
        <w:tabs>
          <w:tab w:val="left" w:pos="798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Обеспечение единства воспитательных, обучающих и развивающих целей и задач воспитательно-образовательного процесса;</w:t>
      </w:r>
    </w:p>
    <w:p w:rsidR="00C5014F" w:rsidRDefault="006C1B75">
      <w:pPr>
        <w:pStyle w:val="normal"/>
        <w:numPr>
          <w:ilvl w:val="0"/>
          <w:numId w:val="2"/>
        </w:numPr>
        <w:tabs>
          <w:tab w:val="left" w:pos="793"/>
        </w:tabs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Учет тендерной специфики развития детей дошкольного возраста;</w:t>
      </w:r>
    </w:p>
    <w:p w:rsidR="00C5014F" w:rsidRDefault="006C1B75">
      <w:pPr>
        <w:pStyle w:val="normal"/>
        <w:numPr>
          <w:ilvl w:val="0"/>
          <w:numId w:val="2"/>
        </w:numPr>
        <w:tabs>
          <w:tab w:val="left" w:pos="793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Обеспечение преемственности с примерными основными общеобразоват</w:t>
      </w:r>
      <w:r>
        <w:rPr>
          <w:rFonts w:ascii="Times New Roman" w:eastAsia="Times New Roman" w:hAnsi="Times New Roman" w:cs="Times New Roman"/>
          <w:sz w:val="16"/>
        </w:rPr>
        <w:t>ельными программами начального общего образования;</w:t>
      </w:r>
    </w:p>
    <w:p w:rsidR="00C5014F" w:rsidRDefault="006C1B75">
      <w:pPr>
        <w:pStyle w:val="normal"/>
        <w:numPr>
          <w:ilvl w:val="0"/>
          <w:numId w:val="2"/>
        </w:numPr>
        <w:tabs>
          <w:tab w:val="left" w:pos="798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</w:t>
      </w:r>
      <w:r>
        <w:rPr>
          <w:rFonts w:ascii="Times New Roman" w:eastAsia="Times New Roman" w:hAnsi="Times New Roman" w:cs="Times New Roman"/>
          <w:sz w:val="16"/>
        </w:rPr>
        <w:t>татка семьи, места проживания, языковой и культурной среды, этнической принадлежности;</w:t>
      </w:r>
    </w:p>
    <w:p w:rsidR="00C5014F" w:rsidRDefault="006C1B75">
      <w:pPr>
        <w:pStyle w:val="normal"/>
        <w:numPr>
          <w:ilvl w:val="0"/>
          <w:numId w:val="2"/>
        </w:numPr>
        <w:tabs>
          <w:tab w:val="left" w:pos="798"/>
        </w:tabs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Создание системы организационно-методического сопровождения основной образовательной программы дошкольного образования, которая обеспечивает:</w:t>
      </w:r>
    </w:p>
    <w:p w:rsidR="00C5014F" w:rsidRDefault="006C1B75">
      <w:pPr>
        <w:pStyle w:val="normal"/>
        <w:numPr>
          <w:ilvl w:val="0"/>
          <w:numId w:val="1"/>
        </w:numPr>
        <w:spacing w:line="182" w:lineRule="auto"/>
        <w:ind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Разделение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воспитанников на возрастные группы в соответствии с  закономерностями психического развития ребенка в онтогенезе: младенческий (от рождения до 1 года), ранний (от 1 года до 3 лет), младший (от 3 до 4 лет), средний (от 4 до 5 лет) и старший дошкольный (от 5</w:t>
      </w:r>
      <w:r>
        <w:rPr>
          <w:rFonts w:ascii="Times New Roman" w:eastAsia="Times New Roman" w:hAnsi="Times New Roman" w:cs="Times New Roman"/>
          <w:sz w:val="16"/>
        </w:rPr>
        <w:t xml:space="preserve"> до 7 лет);</w:t>
      </w:r>
      <w:proofErr w:type="gramEnd"/>
    </w:p>
    <w:p w:rsidR="00C5014F" w:rsidRDefault="006C1B75">
      <w:pPr>
        <w:pStyle w:val="normal"/>
        <w:numPr>
          <w:ilvl w:val="0"/>
          <w:numId w:val="1"/>
        </w:numPr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Направленность</w:t>
      </w:r>
      <w:r>
        <w:rPr>
          <w:rFonts w:ascii="Times New Roman" w:eastAsia="Times New Roman" w:hAnsi="Times New Roman" w:cs="Times New Roman"/>
          <w:sz w:val="16"/>
        </w:rPr>
        <w:tab/>
        <w:t>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Организационно-м</w:t>
      </w:r>
      <w:r>
        <w:rPr>
          <w:rFonts w:ascii="Times New Roman" w:eastAsia="Times New Roman" w:hAnsi="Times New Roman" w:cs="Times New Roman"/>
          <w:sz w:val="16"/>
        </w:rPr>
        <w:t xml:space="preserve">етодическое сопровождение основной общеобразовательной программы дошкольного образования формируется таким образом, чтобы педагог мог пользоваться им для реализации ее содержания, и </w:t>
      </w:r>
      <w:r>
        <w:rPr>
          <w:rFonts w:ascii="Times New Roman" w:eastAsia="Times New Roman" w:hAnsi="Times New Roman" w:cs="Times New Roman"/>
          <w:sz w:val="16"/>
        </w:rPr>
        <w:lastRenderedPageBreak/>
        <w:t>должно содержать подробные объяснения, как построить работу с воспитанника</w:t>
      </w:r>
      <w:r>
        <w:rPr>
          <w:rFonts w:ascii="Times New Roman" w:eastAsia="Times New Roman" w:hAnsi="Times New Roman" w:cs="Times New Roman"/>
          <w:sz w:val="16"/>
        </w:rPr>
        <w:t xml:space="preserve">ми при индивидуальной или групповой работе, а </w:t>
      </w:r>
      <w:proofErr w:type="gramStart"/>
      <w:r>
        <w:rPr>
          <w:rFonts w:ascii="Times New Roman" w:eastAsia="Times New Roman" w:hAnsi="Times New Roman" w:cs="Times New Roman"/>
          <w:sz w:val="16"/>
        </w:rPr>
        <w:t>также, как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организовать самостоятельную деятельность воспитанников;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6.8. Соблюдение требований к взаимодействию образовательного учреждения (группы) с родителями (законными представителями) воспитанников.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Воспи</w:t>
      </w:r>
      <w:r>
        <w:rPr>
          <w:rFonts w:ascii="Times New Roman" w:eastAsia="Times New Roman" w:hAnsi="Times New Roman" w:cs="Times New Roman"/>
          <w:sz w:val="16"/>
        </w:rPr>
        <w:t xml:space="preserve">татели и педагог-психолог находятся в постоянном контакте с родителями (законными представителями) воспитанников, объясняя им стратегию и тактику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16"/>
        </w:rPr>
        <w:t>- образовательного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процесса.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Педагогические и медицинские работники консультируют родителей (зако</w:t>
      </w:r>
      <w:r>
        <w:rPr>
          <w:rFonts w:ascii="Times New Roman" w:eastAsia="Times New Roman" w:hAnsi="Times New Roman" w:cs="Times New Roman"/>
          <w:sz w:val="16"/>
        </w:rPr>
        <w:t>нных представителей) по всем вопросам реализации основной общеобразовательной программы дошкольного образования.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Педагоги организуют помощь родителям (законным представителям) по вопросам развития ребенка (в том числе ребенка с ограниченными возможностями </w:t>
      </w:r>
      <w:r>
        <w:rPr>
          <w:rFonts w:ascii="Times New Roman" w:eastAsia="Times New Roman" w:hAnsi="Times New Roman" w:cs="Times New Roman"/>
          <w:sz w:val="16"/>
        </w:rPr>
        <w:t>здоровья)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</w:r>
    </w:p>
    <w:p w:rsidR="00C5014F" w:rsidRDefault="00C5014F">
      <w:pPr>
        <w:pStyle w:val="normal"/>
        <w:spacing w:line="182" w:lineRule="auto"/>
        <w:ind w:left="20" w:firstLine="480"/>
        <w:jc w:val="both"/>
      </w:pPr>
    </w:p>
    <w:p w:rsidR="00C5014F" w:rsidRDefault="006C1B75">
      <w:pPr>
        <w:pStyle w:val="normal"/>
        <w:spacing w:line="182" w:lineRule="auto"/>
        <w:ind w:left="20" w:firstLine="480"/>
        <w:jc w:val="both"/>
      </w:pPr>
      <w:r>
        <w:rPr>
          <w:rFonts w:ascii="Times New Roman" w:eastAsia="Times New Roman" w:hAnsi="Times New Roman" w:cs="Times New Roman"/>
          <w:b/>
          <w:sz w:val="14"/>
        </w:rPr>
        <w:t>7. Требования к финансовому обеспечению позволяют: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обеспечивать госуд</w:t>
      </w:r>
      <w:r>
        <w:rPr>
          <w:rFonts w:ascii="Times New Roman" w:eastAsia="Times New Roman" w:hAnsi="Times New Roman" w:cs="Times New Roman"/>
          <w:sz w:val="16"/>
        </w:rPr>
        <w:t>арственные гарантии прав граждан на получение общедоступного и бесплатного дошкольного образования;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</w:t>
      </w:r>
      <w:r>
        <w:rPr>
          <w:rFonts w:ascii="Times New Roman" w:eastAsia="Times New Roman" w:hAnsi="Times New Roman" w:cs="Times New Roman"/>
          <w:sz w:val="16"/>
        </w:rPr>
        <w:t>школьного образования и условиям ее реализации;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обеспечивать реализацию обязательной части основной общеобразовательной программы дошкольного образования и части, формируемой участниками образовательного процесса;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отражать структуру и объем расходов, необх</w:t>
      </w:r>
      <w:r>
        <w:rPr>
          <w:rFonts w:ascii="Times New Roman" w:eastAsia="Times New Roman" w:hAnsi="Times New Roman" w:cs="Times New Roman"/>
          <w:sz w:val="16"/>
        </w:rPr>
        <w:t>одимых для реализации основной общеобразовательной программы дошкольного образования, а также механизм их формирования.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Финансовое обеспечение реализации основной общеобразовательной программы дошкольного образования бюджетного и/или автономного учреждения</w:t>
      </w:r>
      <w:r>
        <w:rPr>
          <w:rFonts w:ascii="Times New Roman" w:eastAsia="Times New Roman" w:hAnsi="Times New Roman" w:cs="Times New Roman"/>
          <w:sz w:val="16"/>
        </w:rPr>
        <w:t xml:space="preserve">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федеральными государственными требованиями к структуре основн</w:t>
      </w:r>
      <w:r>
        <w:rPr>
          <w:rFonts w:ascii="Times New Roman" w:eastAsia="Times New Roman" w:hAnsi="Times New Roman" w:cs="Times New Roman"/>
          <w:sz w:val="16"/>
        </w:rPr>
        <w:t>ой общеобразовательной программы дошкольного образования и условиям ее реализации.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</w:t>
      </w:r>
      <w:r>
        <w:rPr>
          <w:rFonts w:ascii="Times New Roman" w:eastAsia="Times New Roman" w:hAnsi="Times New Roman" w:cs="Times New Roman"/>
          <w:sz w:val="16"/>
        </w:rPr>
        <w:t>спределения бюджетных ассигнований по смете с учетом объемов доходов от приносящей доход деятельности.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</w:t>
      </w:r>
      <w:r>
        <w:rPr>
          <w:rFonts w:ascii="Times New Roman" w:eastAsia="Times New Roman" w:hAnsi="Times New Roman" w:cs="Times New Roman"/>
          <w:sz w:val="16"/>
        </w:rPr>
        <w:t>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Федерации. Показатели, характеризующие реализацию федеральных государстве</w:t>
      </w:r>
      <w:r>
        <w:rPr>
          <w:rFonts w:ascii="Times New Roman" w:eastAsia="Times New Roman" w:hAnsi="Times New Roman" w:cs="Times New Roman"/>
          <w:sz w:val="16"/>
        </w:rPr>
        <w:t>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услуг, должны отражать их материально-техническое обеспечение, наличие и состояни</w:t>
      </w:r>
      <w:r>
        <w:rPr>
          <w:rFonts w:ascii="Times New Roman" w:eastAsia="Times New Roman" w:hAnsi="Times New Roman" w:cs="Times New Roman"/>
          <w:sz w:val="16"/>
        </w:rPr>
        <w:t>е имущества, квалификацию и опыт работников.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</w:t>
      </w:r>
      <w:r>
        <w:rPr>
          <w:rFonts w:ascii="Times New Roman" w:eastAsia="Times New Roman" w:hAnsi="Times New Roman" w:cs="Times New Roman"/>
          <w:sz w:val="16"/>
        </w:rPr>
        <w:t>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</w:t>
      </w:r>
      <w:r>
        <w:rPr>
          <w:rFonts w:ascii="Times New Roman" w:eastAsia="Times New Roman" w:hAnsi="Times New Roman" w:cs="Times New Roman"/>
          <w:sz w:val="16"/>
        </w:rPr>
        <w:t>лановый период с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возможным уточнением при составлении проекта бюджета.</w:t>
      </w:r>
    </w:p>
    <w:p w:rsidR="00C5014F" w:rsidRDefault="006C1B75">
      <w:pPr>
        <w:pStyle w:val="normal"/>
        <w:spacing w:line="182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</w:t>
      </w:r>
      <w:r>
        <w:rPr>
          <w:rFonts w:ascii="Times New Roman" w:eastAsia="Times New Roman" w:hAnsi="Times New Roman" w:cs="Times New Roman"/>
          <w:sz w:val="16"/>
        </w:rPr>
        <w:t>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воспитанника основной общеобразовательной программы дошкольного образо</w:t>
      </w:r>
      <w:r>
        <w:rPr>
          <w:rFonts w:ascii="Times New Roman" w:eastAsia="Times New Roman" w:hAnsi="Times New Roman" w:cs="Times New Roman"/>
          <w:sz w:val="16"/>
        </w:rPr>
        <w:t xml:space="preserve">вания в пределах федеральных государственных требований к структуре основной общеобразовательной программы дошкольного образования и условиям ее </w:t>
      </w:r>
      <w:proofErr w:type="spellStart"/>
      <w:r>
        <w:rPr>
          <w:rFonts w:ascii="Times New Roman" w:eastAsia="Times New Roman" w:hAnsi="Times New Roman" w:cs="Times New Roman"/>
          <w:sz w:val="16"/>
        </w:rPr>
        <w:t>реализации^</w:t>
      </w:r>
      <w:proofErr w:type="spellEnd"/>
      <w:proofErr w:type="gramEnd"/>
    </w:p>
    <w:p w:rsidR="00C5014F" w:rsidRDefault="006C1B75">
      <w:pPr>
        <w:pStyle w:val="normal"/>
        <w:spacing w:line="187" w:lineRule="auto"/>
        <w:ind w:left="20" w:right="20" w:firstLine="480"/>
        <w:jc w:val="both"/>
      </w:pPr>
      <w:proofErr w:type="gramStart"/>
      <w:r>
        <w:rPr>
          <w:rFonts w:ascii="Times New Roman" w:eastAsia="Times New Roman" w:hAnsi="Times New Roman" w:cs="Times New Roman"/>
          <w:sz w:val="16"/>
        </w:rPr>
        <w:t xml:space="preserve">Норматив финансового обеспечения муниципальных образовательных учреждений на одного воспитанника (региональный </w:t>
      </w:r>
      <w:proofErr w:type="spellStart"/>
      <w:r>
        <w:rPr>
          <w:rFonts w:ascii="Times New Roman" w:eastAsia="Times New Roman" w:hAnsi="Times New Roman" w:cs="Times New Roman"/>
          <w:sz w:val="16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образовательны</w:t>
      </w:r>
      <w:r>
        <w:rPr>
          <w:rFonts w:ascii="Times New Roman" w:eastAsia="Times New Roman" w:hAnsi="Times New Roman" w:cs="Times New Roman"/>
          <w:sz w:val="16"/>
        </w:rPr>
        <w:t>х учреждениях данного региона основной общеобразовательной программы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в р</w:t>
      </w:r>
      <w:r>
        <w:rPr>
          <w:rFonts w:ascii="Times New Roman" w:eastAsia="Times New Roman" w:hAnsi="Times New Roman" w:cs="Times New Roman"/>
          <w:sz w:val="16"/>
        </w:rPr>
        <w:t>асчете на одного воспитанника в год, определяемый с учетом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направленности образовательных программ, форм обучения, категории воспитанников, вида образовательного учреждения и иных особенностей образовательного процесса, а также затрат рабочего времени педа</w:t>
      </w:r>
      <w:r>
        <w:rPr>
          <w:rFonts w:ascii="Times New Roman" w:eastAsia="Times New Roman" w:hAnsi="Times New Roman" w:cs="Times New Roman"/>
          <w:sz w:val="16"/>
        </w:rPr>
        <w:t>гогических работников образовательного учреждения на образовательную деятельность, осуществляемую в процессе организации различных видов деятельности (игровой, коммуникативной, трудовой, познавательно- исследовательской, продуктивной, музыкально-художестве</w:t>
      </w:r>
      <w:r>
        <w:rPr>
          <w:rFonts w:ascii="Times New Roman" w:eastAsia="Times New Roman" w:hAnsi="Times New Roman" w:cs="Times New Roman"/>
          <w:sz w:val="16"/>
        </w:rPr>
        <w:t>нной, чтения), образовательную деятельность, осуществляемую в ходе режимных моментов, организацию самостоятельной деятельности детей, взаимодействие с семьями детей по реализации основной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общеобразовательной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16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образования</w:t>
      </w:r>
      <w:r>
        <w:rPr>
          <w:rFonts w:ascii="Times New Roman" w:eastAsia="Times New Roman" w:hAnsi="Times New Roman" w:cs="Times New Roman"/>
          <w:sz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C5014F" w:rsidRDefault="006C1B75">
      <w:pPr>
        <w:pStyle w:val="normal"/>
        <w:spacing w:line="187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Региональный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</w:t>
      </w:r>
      <w:r>
        <w:rPr>
          <w:rFonts w:ascii="Times New Roman" w:eastAsia="Times New Roman" w:hAnsi="Times New Roman" w:cs="Times New Roman"/>
          <w:sz w:val="16"/>
        </w:rPr>
        <w:t xml:space="preserve"> а также для определения объема субсидий на выполнение государственного (муниципального) задания бюджетным или автономным учреждениям.</w:t>
      </w:r>
    </w:p>
    <w:p w:rsidR="00C5014F" w:rsidRDefault="006C1B75">
      <w:pPr>
        <w:pStyle w:val="normal"/>
        <w:spacing w:line="187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Осуществление бюджетным и/или автономным учреждением приносящей доход деятельности не влечет за собой снижение нормативов</w:t>
      </w:r>
      <w:r>
        <w:rPr>
          <w:rFonts w:ascii="Times New Roman" w:eastAsia="Times New Roman" w:hAnsi="Times New Roman" w:cs="Times New Roman"/>
          <w:sz w:val="16"/>
        </w:rPr>
        <w:t xml:space="preserve"> финансового обеспечения образовательных услуг за счет средств соответствующих 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16"/>
          <w:vertAlign w:val="superscript"/>
        </w:rPr>
        <w:t>4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</w:p>
    <w:p w:rsidR="00C5014F" w:rsidRDefault="006C1B75">
      <w:pPr>
        <w:pStyle w:val="normal"/>
        <w:spacing w:after="2363" w:line="187" w:lineRule="auto"/>
        <w:ind w:left="20" w:right="20" w:firstLine="480"/>
        <w:jc w:val="both"/>
      </w:pPr>
      <w:r>
        <w:rPr>
          <w:rFonts w:ascii="Times New Roman" w:eastAsia="Times New Roman" w:hAnsi="Times New Roman" w:cs="Times New Roman"/>
          <w:sz w:val="16"/>
        </w:rPr>
        <w:t>Органы местного самоуправления вправе осуществлять за счет средств местных бюджетов финансовое обеспечение предоставления дошко</w:t>
      </w:r>
      <w:r>
        <w:rPr>
          <w:rFonts w:ascii="Times New Roman" w:eastAsia="Times New Roman" w:hAnsi="Times New Roman" w:cs="Times New Roman"/>
          <w:sz w:val="16"/>
        </w:rPr>
        <w:t xml:space="preserve">льного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</w:t>
      </w:r>
      <w:r>
        <w:rPr>
          <w:rFonts w:ascii="Times New Roman" w:eastAsia="Times New Roman" w:hAnsi="Times New Roman" w:cs="Times New Roman"/>
          <w:sz w:val="16"/>
        </w:rPr>
        <w:t>норматива финансового обеспечения, установленного субъектом Российской Федерации</w:t>
      </w:r>
      <w:r>
        <w:rPr>
          <w:rFonts w:ascii="Times New Roman" w:eastAsia="Times New Roman" w:hAnsi="Times New Roman" w:cs="Times New Roman"/>
          <w:sz w:val="16"/>
          <w:vertAlign w:val="superscript"/>
        </w:rPr>
        <w:t>5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C5014F" w:rsidRDefault="006C1B75">
      <w:pPr>
        <w:pStyle w:val="normal"/>
        <w:spacing w:line="158" w:lineRule="auto"/>
        <w:ind w:left="20" w:right="20"/>
        <w:jc w:val="both"/>
      </w:pPr>
      <w:r>
        <w:rPr>
          <w:rFonts w:ascii="Times New Roman" w:eastAsia="Times New Roman" w:hAnsi="Times New Roman" w:cs="Times New Roman"/>
          <w:sz w:val="12"/>
          <w:vertAlign w:val="superscript"/>
        </w:rPr>
        <w:lastRenderedPageBreak/>
        <w:t>2</w:t>
      </w:r>
      <w:r>
        <w:rPr>
          <w:rFonts w:ascii="Times New Roman" w:eastAsia="Times New Roman" w:hAnsi="Times New Roman" w:cs="Times New Roman"/>
          <w:sz w:val="12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1,ст. 18).</w:t>
      </w:r>
    </w:p>
    <w:p w:rsidR="00C5014F" w:rsidRDefault="006C1B75">
      <w:pPr>
        <w:pStyle w:val="normal"/>
        <w:spacing w:line="163" w:lineRule="auto"/>
        <w:ind w:left="20" w:right="20" w:firstLine="140"/>
        <w:jc w:val="both"/>
      </w:pPr>
      <w:r>
        <w:rPr>
          <w:rFonts w:ascii="Times New Roman" w:eastAsia="Times New Roman" w:hAnsi="Times New Roman" w:cs="Times New Roman"/>
          <w:sz w:val="12"/>
        </w:rPr>
        <w:t>Пункт 11 статьи 29, пункт 2 статьи 41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</w:t>
      </w:r>
      <w:r>
        <w:rPr>
          <w:rFonts w:ascii="Times New Roman" w:eastAsia="Times New Roman" w:hAnsi="Times New Roman" w:cs="Times New Roman"/>
          <w:sz w:val="12"/>
        </w:rPr>
        <w:t>ва Российской Федерации, 1996, № 3, ст. 150; 2007, № 49, ст. 6070).</w:t>
      </w:r>
    </w:p>
    <w:p w:rsidR="00C5014F" w:rsidRDefault="006C1B75">
      <w:pPr>
        <w:pStyle w:val="normal"/>
        <w:spacing w:line="163" w:lineRule="auto"/>
        <w:ind w:left="20" w:right="20" w:firstLine="140"/>
        <w:jc w:val="both"/>
      </w:pPr>
      <w:proofErr w:type="gramStart"/>
      <w:r>
        <w:rPr>
          <w:rFonts w:ascii="Times New Roman" w:eastAsia="Times New Roman" w:hAnsi="Times New Roman" w:cs="Times New Roman"/>
          <w:sz w:val="12"/>
        </w:rPr>
        <w:t xml:space="preserve">Пункт 9 статьи 41 Закона Российской Федерации от 10 июля 1992 г. № 3266-1 «Об образовании» (Собрание законодательства Российской Федерации, 1996, № 3, ст. 150; 2002, № 26, ст. 2517; 2004, </w:t>
      </w:r>
      <w:r>
        <w:rPr>
          <w:rFonts w:ascii="Times New Roman" w:eastAsia="Times New Roman" w:hAnsi="Times New Roman" w:cs="Times New Roman"/>
          <w:sz w:val="12"/>
        </w:rPr>
        <w:t>№ 30, ст. 3086; № 35, ст. 3607; № 1, ст. 25; 2006, № 1, ст. 10; 2007, № 17, ст. 1932; № 44, ст. 5280; 2010, № 19, ст. 2291;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12"/>
        </w:rPr>
        <w:t>50, ст. 6595).</w:t>
      </w:r>
      <w:proofErr w:type="gramEnd"/>
    </w:p>
    <w:p w:rsidR="00C5014F" w:rsidRDefault="006C1B75">
      <w:pPr>
        <w:pStyle w:val="normal"/>
        <w:spacing w:line="163" w:lineRule="auto"/>
        <w:ind w:left="20" w:right="20" w:firstLine="140"/>
        <w:jc w:val="both"/>
      </w:pPr>
      <w:proofErr w:type="gramStart"/>
      <w:r>
        <w:rPr>
          <w:rFonts w:ascii="Times New Roman" w:eastAsia="Times New Roman" w:hAnsi="Times New Roman" w:cs="Times New Roman"/>
          <w:sz w:val="12"/>
        </w:rPr>
        <w:t>Пункт 4 статьи 41 Закона Российской Федерации от 10 июля 1992 г. № 3266-1 «Об образовании» (Собрание законодательств</w:t>
      </w:r>
      <w:r>
        <w:rPr>
          <w:rFonts w:ascii="Times New Roman" w:eastAsia="Times New Roman" w:hAnsi="Times New Roman" w:cs="Times New Roman"/>
          <w:sz w:val="12"/>
        </w:rPr>
        <w:t>а Российской Федерации, 1996, № 3, ст. 150; 2002, № 26, ст. 2517; 2004, № 30, ст. 3086; № 35, ст. 3607; № 1, ст. 25; 2006, № 1, ст. 10; 2007, № 17, ст. 1932; № 44, ст. 5280; 2010, № 19, ст. 2291;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12"/>
        </w:rPr>
        <w:t>50, ст. 6595).</w:t>
      </w:r>
      <w:proofErr w:type="gramEnd"/>
    </w:p>
    <w:sectPr w:rsidR="00C5014F" w:rsidSect="006C1B75">
      <w:pgSz w:w="8390" w:h="11905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767"/>
    <w:multiLevelType w:val="multilevel"/>
    <w:tmpl w:val="B15ED04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">
    <w:nsid w:val="10E25DE7"/>
    <w:multiLevelType w:val="multilevel"/>
    <w:tmpl w:val="67B2AE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">
    <w:nsid w:val="134852F5"/>
    <w:multiLevelType w:val="multilevel"/>
    <w:tmpl w:val="9274E06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">
    <w:nsid w:val="1CD311BE"/>
    <w:multiLevelType w:val="multilevel"/>
    <w:tmpl w:val="BBA6581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">
    <w:nsid w:val="2A6178E8"/>
    <w:multiLevelType w:val="multilevel"/>
    <w:tmpl w:val="6310C4D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">
    <w:nsid w:val="47EA32A2"/>
    <w:multiLevelType w:val="multilevel"/>
    <w:tmpl w:val="619057E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">
    <w:nsid w:val="5AE42C4B"/>
    <w:multiLevelType w:val="multilevel"/>
    <w:tmpl w:val="FC1A33D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7">
    <w:nsid w:val="76EA41EB"/>
    <w:multiLevelType w:val="multilevel"/>
    <w:tmpl w:val="1556E2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014F"/>
    <w:rsid w:val="006C1B75"/>
    <w:rsid w:val="00C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5014F"/>
    <w:pPr>
      <w:spacing w:before="240" w:after="60"/>
      <w:outlineLvl w:val="0"/>
    </w:pPr>
    <w:rPr>
      <w:b/>
      <w:sz w:val="32"/>
    </w:rPr>
  </w:style>
  <w:style w:type="paragraph" w:styleId="2">
    <w:name w:val="heading 2"/>
    <w:basedOn w:val="normal"/>
    <w:next w:val="normal"/>
    <w:rsid w:val="00C5014F"/>
    <w:pPr>
      <w:spacing w:before="240" w:after="60"/>
      <w:outlineLvl w:val="1"/>
    </w:pPr>
    <w:rPr>
      <w:b/>
      <w:i/>
      <w:sz w:val="28"/>
    </w:rPr>
  </w:style>
  <w:style w:type="paragraph" w:styleId="3">
    <w:name w:val="heading 3"/>
    <w:basedOn w:val="normal"/>
    <w:next w:val="normal"/>
    <w:rsid w:val="00C5014F"/>
    <w:pPr>
      <w:spacing w:before="240" w:after="60"/>
      <w:outlineLvl w:val="2"/>
    </w:pPr>
    <w:rPr>
      <w:b/>
      <w:sz w:val="26"/>
    </w:rPr>
  </w:style>
  <w:style w:type="paragraph" w:styleId="4">
    <w:name w:val="heading 4"/>
    <w:basedOn w:val="normal"/>
    <w:next w:val="normal"/>
    <w:rsid w:val="00C5014F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C5014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C5014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014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a3">
    <w:name w:val="Title"/>
    <w:basedOn w:val="normal"/>
    <w:next w:val="normal"/>
    <w:rsid w:val="00C5014F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C5014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4445</Words>
  <Characters>25341</Characters>
  <Application>Microsoft Office Word</Application>
  <DocSecurity>0</DocSecurity>
  <Lines>211</Lines>
  <Paragraphs>59</Paragraphs>
  <ScaleCrop>false</ScaleCrop>
  <Company>МДОУ "Колокольчик"</Company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 Требования к условиям реализации.doc.docx</dc:title>
  <cp:lastModifiedBy>Балбуцкая Светлана</cp:lastModifiedBy>
  <cp:revision>2</cp:revision>
  <dcterms:created xsi:type="dcterms:W3CDTF">2013-04-15T10:01:00Z</dcterms:created>
  <dcterms:modified xsi:type="dcterms:W3CDTF">2013-04-15T10:04:00Z</dcterms:modified>
</cp:coreProperties>
</file>