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91" w:rsidRDefault="005F5891" w:rsidP="005F5891">
      <w:pPr>
        <w:rPr>
          <w:b/>
          <w:bCs/>
          <w:lang w:val="en-US"/>
        </w:rPr>
      </w:pPr>
    </w:p>
    <w:p w:rsidR="005F5891" w:rsidRPr="005F5891" w:rsidRDefault="005F5891" w:rsidP="005F5891">
      <w:pPr>
        <w:rPr>
          <w:b/>
          <w:bCs/>
        </w:rPr>
      </w:pPr>
      <w:r w:rsidRPr="005F5891">
        <w:rPr>
          <w:b/>
          <w:bCs/>
        </w:rPr>
        <w:drawing>
          <wp:inline distT="0" distB="0" distL="0" distR="0">
            <wp:extent cx="5940425" cy="2107260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00800" cy="2554545"/>
                      <a:chOff x="1331640" y="1689775"/>
                      <a:chExt cx="7200800" cy="2554545"/>
                    </a:xfrm>
                  </a:grpSpPr>
                  <a:sp>
                    <a:nvSpPr>
                      <a:cNvPr id="6145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1331640" y="1689775"/>
                        <a:ext cx="7200800" cy="25545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4000" b="1" i="0" u="none" strike="noStrike" spc="50" normalizeH="0" baseline="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Федеральные государственные образовательные стандарты</a:t>
                          </a:r>
                          <a:endParaRPr kumimoji="0" lang="en-US" sz="4000" b="1" i="0" u="none" strike="noStrike" spc="50" normalizeH="0" baseline="0" dirty="0" smtClean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Calibri" pitchFamily="34" charset="0"/>
                            <a:ea typeface="Calibri" pitchFamily="34" charset="0"/>
                            <a:cs typeface="Times New Roman" pitchFamily="18" charset="0"/>
                          </a:endParaRPr>
                        </a:p>
                        <a:p>
                          <a:pPr marL="0" marR="0" lvl="0" indent="0" algn="l" defTabSz="914400" rtl="0" eaLnBrk="1" fontAlgn="base" latinLnBrk="0" hangingPunct="1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ru-RU" sz="4000" b="1" i="0" u="none" strike="noStrike" spc="50" normalizeH="0" baseline="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  <a:latin typeface="Calibri" pitchFamily="34" charset="0"/>
                              <a:ea typeface="Calibri" pitchFamily="34" charset="0"/>
                              <a:cs typeface="Times New Roman" pitchFamily="18" charset="0"/>
                            </a:rPr>
                            <a:t>дошкольного образования</a:t>
                          </a:r>
                          <a:endParaRPr kumimoji="0" lang="en-US" sz="4000" b="1" i="0" u="none" strike="noStrike" spc="50" normalizeH="0" baseline="0" dirty="0" smtClean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  <a:latin typeface="Calibri" pitchFamily="34" charset="0"/>
                            <a:ea typeface="Calibri" pitchFamily="34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5F5891">
        <w:rPr>
          <w:b/>
          <w:bCs/>
        </w:rPr>
        <w:t xml:space="preserve">Цель : </w:t>
      </w:r>
    </w:p>
    <w:p w:rsidR="005F5891" w:rsidRPr="005F5891" w:rsidRDefault="005F5891" w:rsidP="005F5891">
      <w:pPr>
        <w:rPr>
          <w:b/>
          <w:bCs/>
        </w:rPr>
      </w:pPr>
      <w:r w:rsidRPr="005F5891">
        <w:rPr>
          <w:rFonts w:ascii="Arial" w:hAnsi="Arial" w:cs="Arial"/>
          <w:b/>
          <w:bCs/>
        </w:rPr>
        <w:t>●</w:t>
      </w:r>
      <w:r w:rsidRPr="005F5891">
        <w:rPr>
          <w:rFonts w:ascii="Calibri" w:hAnsi="Calibri" w:cs="Calibri"/>
          <w:b/>
          <w:bCs/>
        </w:rPr>
        <w:t xml:space="preserve"> обеспечение государством равенства возможностей для каждого ребёнка в получении качественного дошкольного образования; </w:t>
      </w:r>
    </w:p>
    <w:p w:rsidR="005F5891" w:rsidRPr="005F5891" w:rsidRDefault="005F5891" w:rsidP="005F5891">
      <w:pPr>
        <w:rPr>
          <w:b/>
          <w:bCs/>
        </w:rPr>
      </w:pPr>
      <w:r w:rsidRPr="005F5891">
        <w:rPr>
          <w:rFonts w:ascii="Arial" w:hAnsi="Arial" w:cs="Arial"/>
          <w:b/>
          <w:bCs/>
        </w:rPr>
        <w:t>●</w:t>
      </w:r>
      <w:r w:rsidRPr="005F5891">
        <w:rPr>
          <w:rFonts w:ascii="Calibri" w:hAnsi="Calibri" w:cs="Calibri"/>
          <w:b/>
          <w:bCs/>
        </w:rPr>
        <w:t xml:space="preserve"> </w:t>
      </w:r>
      <w:r w:rsidRPr="005F5891">
        <w:rPr>
          <w:b/>
          <w:bCs/>
        </w:rPr>
        <w:t xml:space="preserve"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 </w:t>
      </w:r>
    </w:p>
    <w:p w:rsidR="005F5891" w:rsidRPr="005F5891" w:rsidRDefault="005F5891" w:rsidP="005F5891">
      <w:pPr>
        <w:rPr>
          <w:b/>
          <w:bCs/>
        </w:rPr>
      </w:pPr>
      <w:r w:rsidRPr="005F5891">
        <w:rPr>
          <w:rFonts w:ascii="Arial" w:hAnsi="Arial" w:cs="Arial"/>
          <w:b/>
          <w:bCs/>
        </w:rPr>
        <w:t>●</w:t>
      </w:r>
      <w:r w:rsidRPr="005F5891">
        <w:rPr>
          <w:rFonts w:ascii="Calibri" w:hAnsi="Calibri" w:cs="Calibri"/>
          <w:b/>
          <w:bCs/>
        </w:rPr>
        <w:t xml:space="preserve"> сохранение единства образовательного пространс</w:t>
      </w:r>
      <w:r w:rsidRPr="005F5891">
        <w:rPr>
          <w:b/>
          <w:bCs/>
        </w:rPr>
        <w:t xml:space="preserve">тва Российской Федерации относительно уровня дошкольного образования. </w:t>
      </w:r>
    </w:p>
    <w:p w:rsidR="005F5891" w:rsidRPr="005F5891" w:rsidRDefault="005F5891" w:rsidP="005F5891">
      <w:pPr>
        <w:rPr>
          <w:b/>
          <w:bCs/>
        </w:rPr>
      </w:pPr>
    </w:p>
    <w:p w:rsidR="005F5891" w:rsidRPr="005F5891" w:rsidRDefault="005F5891" w:rsidP="005F5891">
      <w:pPr>
        <w:rPr>
          <w:b/>
          <w:bCs/>
        </w:rPr>
      </w:pPr>
      <w:r w:rsidRPr="005F5891">
        <w:rPr>
          <w:b/>
          <w:bCs/>
        </w:rPr>
        <w:t>Задачи</w:t>
      </w:r>
      <w:proofErr w:type="gramStart"/>
      <w:r w:rsidRPr="005F5891">
        <w:rPr>
          <w:b/>
          <w:bCs/>
        </w:rPr>
        <w:t xml:space="preserve"> :</w:t>
      </w:r>
      <w:proofErr w:type="gramEnd"/>
      <w:r w:rsidRPr="005F5891">
        <w:rPr>
          <w:b/>
          <w:bCs/>
        </w:rPr>
        <w:t xml:space="preserve"> </w:t>
      </w:r>
    </w:p>
    <w:p w:rsidR="005F5891" w:rsidRPr="005F5891" w:rsidRDefault="005F5891" w:rsidP="005F5891">
      <w:pPr>
        <w:rPr>
          <w:b/>
          <w:bCs/>
        </w:rPr>
      </w:pPr>
      <w:r w:rsidRPr="005F5891">
        <w:rPr>
          <w:rFonts w:ascii="Arial" w:hAnsi="Arial" w:cs="Arial"/>
          <w:b/>
          <w:bCs/>
        </w:rPr>
        <w:t>●</w:t>
      </w:r>
      <w:r w:rsidRPr="005F5891">
        <w:rPr>
          <w:rFonts w:ascii="Calibri" w:hAnsi="Calibri" w:cs="Calibri"/>
          <w:b/>
          <w:bCs/>
        </w:rPr>
        <w:t xml:space="preserve"> охраны и укрепления физического и психического здоровья детей; </w:t>
      </w:r>
    </w:p>
    <w:p w:rsidR="005F5891" w:rsidRPr="005F5891" w:rsidRDefault="005F5891" w:rsidP="005F5891">
      <w:pPr>
        <w:rPr>
          <w:b/>
          <w:bCs/>
        </w:rPr>
      </w:pPr>
      <w:r w:rsidRPr="005F5891">
        <w:rPr>
          <w:rFonts w:ascii="Arial" w:hAnsi="Arial" w:cs="Arial"/>
          <w:b/>
          <w:bCs/>
        </w:rPr>
        <w:t>●</w:t>
      </w:r>
      <w:r w:rsidRPr="005F5891">
        <w:rPr>
          <w:rFonts w:ascii="Calibri" w:hAnsi="Calibri" w:cs="Calibri"/>
          <w:b/>
          <w:bCs/>
        </w:rPr>
        <w:t xml:space="preserve"> сохранения и поддержки индивидуальности ребёнка; </w:t>
      </w:r>
    </w:p>
    <w:p w:rsidR="005F5891" w:rsidRPr="005F5891" w:rsidRDefault="005F5891" w:rsidP="005F5891">
      <w:pPr>
        <w:rPr>
          <w:b/>
          <w:bCs/>
        </w:rPr>
      </w:pPr>
      <w:r w:rsidRPr="005F5891">
        <w:rPr>
          <w:rFonts w:ascii="Arial" w:hAnsi="Arial" w:cs="Arial"/>
          <w:b/>
          <w:bCs/>
        </w:rPr>
        <w:t>●</w:t>
      </w:r>
      <w:r w:rsidRPr="005F5891">
        <w:rPr>
          <w:rFonts w:ascii="Calibri" w:hAnsi="Calibri" w:cs="Calibri"/>
          <w:b/>
          <w:bCs/>
        </w:rPr>
        <w:t xml:space="preserve"> формирования общей культуры воспитанников; </w:t>
      </w:r>
    </w:p>
    <w:p w:rsidR="005F5891" w:rsidRPr="005F5891" w:rsidRDefault="005F5891" w:rsidP="005F5891">
      <w:pPr>
        <w:rPr>
          <w:b/>
          <w:bCs/>
        </w:rPr>
      </w:pPr>
      <w:r w:rsidRPr="005F5891">
        <w:rPr>
          <w:rFonts w:ascii="Arial" w:hAnsi="Arial" w:cs="Arial"/>
          <w:b/>
          <w:bCs/>
        </w:rPr>
        <w:t>●</w:t>
      </w:r>
      <w:r w:rsidRPr="005F5891">
        <w:rPr>
          <w:rFonts w:ascii="Calibri" w:hAnsi="Calibri" w:cs="Calibri"/>
          <w:b/>
          <w:bCs/>
        </w:rPr>
        <w:t xml:space="preserve"> обеспечения вариативности и разнообразия содержания образовательных программ с учётом образовательных потребностей и способностей воспитанников; </w:t>
      </w:r>
    </w:p>
    <w:p w:rsidR="005F5891" w:rsidRPr="005F5891" w:rsidRDefault="005F5891" w:rsidP="005F5891">
      <w:pPr>
        <w:rPr>
          <w:b/>
          <w:bCs/>
        </w:rPr>
      </w:pPr>
      <w:r w:rsidRPr="005F5891">
        <w:rPr>
          <w:rFonts w:ascii="Arial" w:hAnsi="Arial" w:cs="Arial"/>
          <w:b/>
          <w:bCs/>
        </w:rPr>
        <w:t>●</w:t>
      </w:r>
      <w:r w:rsidRPr="005F5891">
        <w:rPr>
          <w:rFonts w:ascii="Calibri" w:hAnsi="Calibri" w:cs="Calibri"/>
          <w:b/>
          <w:bCs/>
        </w:rPr>
        <w:t xml:space="preserve"> формирования </w:t>
      </w:r>
      <w:proofErr w:type="spellStart"/>
      <w:r w:rsidRPr="005F5891">
        <w:rPr>
          <w:rFonts w:ascii="Calibri" w:hAnsi="Calibri" w:cs="Calibri"/>
          <w:b/>
          <w:bCs/>
        </w:rPr>
        <w:t>социокультурной</w:t>
      </w:r>
      <w:proofErr w:type="spellEnd"/>
      <w:r w:rsidRPr="005F5891">
        <w:rPr>
          <w:rFonts w:ascii="Calibri" w:hAnsi="Calibri" w:cs="Calibri"/>
          <w:b/>
          <w:bCs/>
        </w:rPr>
        <w:t xml:space="preserve"> среды, соответствующей возрастным и индивидуальным особенностям детей; </w:t>
      </w:r>
    </w:p>
    <w:p w:rsidR="005F5891" w:rsidRPr="005F5891" w:rsidRDefault="005F5891" w:rsidP="005F5891">
      <w:pPr>
        <w:rPr>
          <w:b/>
          <w:bCs/>
        </w:rPr>
      </w:pPr>
      <w:r w:rsidRPr="005F5891">
        <w:rPr>
          <w:rFonts w:ascii="Arial" w:hAnsi="Arial" w:cs="Arial"/>
          <w:b/>
          <w:bCs/>
        </w:rPr>
        <w:t>●</w:t>
      </w:r>
      <w:r w:rsidRPr="005F5891">
        <w:rPr>
          <w:rFonts w:ascii="Calibri" w:hAnsi="Calibri" w:cs="Calibri"/>
          <w:b/>
          <w:bCs/>
        </w:rPr>
        <w:t xml:space="preserve"> обе</w:t>
      </w:r>
      <w:r w:rsidRPr="005F5891">
        <w:rPr>
          <w:b/>
          <w:bCs/>
        </w:rPr>
        <w:t>спечения равных возможностей полноценного развития каждого ребёнка в период дошкольного детства</w:t>
      </w:r>
      <w:proofErr w:type="gramStart"/>
      <w:r w:rsidRPr="005F5891">
        <w:rPr>
          <w:b/>
          <w:bCs/>
        </w:rPr>
        <w:t xml:space="preserve"> ;</w:t>
      </w:r>
      <w:proofErr w:type="gramEnd"/>
      <w:r w:rsidRPr="005F5891">
        <w:rPr>
          <w:b/>
          <w:bCs/>
        </w:rPr>
        <w:t xml:space="preserve"> </w:t>
      </w:r>
    </w:p>
    <w:p w:rsidR="005F5891" w:rsidRPr="005F5891" w:rsidRDefault="005F5891" w:rsidP="005F5891">
      <w:pPr>
        <w:rPr>
          <w:b/>
          <w:bCs/>
        </w:rPr>
      </w:pPr>
      <w:r w:rsidRPr="005F5891">
        <w:rPr>
          <w:rFonts w:ascii="Arial" w:hAnsi="Arial" w:cs="Arial"/>
          <w:b/>
          <w:bCs/>
        </w:rPr>
        <w:t>●</w:t>
      </w:r>
      <w:r w:rsidRPr="005F5891">
        <w:rPr>
          <w:rFonts w:ascii="Calibri" w:hAnsi="Calibri" w:cs="Calibri"/>
          <w:b/>
          <w:bCs/>
        </w:rPr>
        <w:t xml:space="preserve"> обеспечения преемственности основных образовательных программ дошкольного и начального общего образования; </w:t>
      </w:r>
    </w:p>
    <w:p w:rsidR="005F5891" w:rsidRPr="005F5891" w:rsidRDefault="005F5891" w:rsidP="005F5891">
      <w:pPr>
        <w:rPr>
          <w:b/>
          <w:bCs/>
        </w:rPr>
      </w:pPr>
      <w:r w:rsidRPr="005F5891">
        <w:rPr>
          <w:rFonts w:ascii="Arial" w:hAnsi="Arial" w:cs="Arial"/>
          <w:b/>
          <w:bCs/>
        </w:rPr>
        <w:t>●</w:t>
      </w:r>
      <w:r w:rsidRPr="005F5891">
        <w:rPr>
          <w:rFonts w:ascii="Calibri" w:hAnsi="Calibri" w:cs="Calibri"/>
          <w:b/>
          <w:bCs/>
        </w:rPr>
        <w:t xml:space="preserve"> определения направлений для систематического </w:t>
      </w:r>
      <w:r w:rsidRPr="005F5891">
        <w:rPr>
          <w:b/>
          <w:bCs/>
        </w:rPr>
        <w:t xml:space="preserve">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5F5891" w:rsidRPr="005F5891" w:rsidRDefault="005F5891" w:rsidP="005F5891">
      <w:pPr>
        <w:rPr>
          <w:b/>
          <w:bCs/>
        </w:rPr>
      </w:pPr>
    </w:p>
    <w:p w:rsidR="005F5891" w:rsidRPr="005F5891" w:rsidRDefault="005F5891" w:rsidP="005F5891">
      <w:r w:rsidRPr="005F5891">
        <w:rPr>
          <w:b/>
          <w:bCs/>
        </w:rPr>
        <w:t>Основные принципы:</w:t>
      </w:r>
      <w:r w:rsidRPr="005F5891">
        <w:t xml:space="preserve"> </w:t>
      </w:r>
    </w:p>
    <w:p w:rsidR="005F5891" w:rsidRPr="005F5891" w:rsidRDefault="005F5891" w:rsidP="005F5891">
      <w:r w:rsidRPr="005F5891">
        <w:rPr>
          <w:rFonts w:ascii="Arial" w:hAnsi="Arial" w:cs="Arial"/>
        </w:rPr>
        <w:lastRenderedPageBreak/>
        <w:t>●</w:t>
      </w:r>
      <w:r w:rsidRPr="005F5891">
        <w:rPr>
          <w:rFonts w:ascii="Calibri" w:hAnsi="Calibri" w:cs="Calibri"/>
        </w:rPr>
        <w:t xml:space="preserve"> поддержки разнообразия детства; </w:t>
      </w:r>
    </w:p>
    <w:p w:rsidR="005F5891" w:rsidRPr="005F5891" w:rsidRDefault="005F5891" w:rsidP="005F5891">
      <w:r w:rsidRPr="005F5891">
        <w:rPr>
          <w:rFonts w:ascii="Arial" w:hAnsi="Arial" w:cs="Arial"/>
        </w:rPr>
        <w:t>●</w:t>
      </w:r>
      <w:r w:rsidRPr="005F5891">
        <w:rPr>
          <w:rFonts w:ascii="Calibri" w:hAnsi="Calibri" w:cs="Calibri"/>
        </w:rPr>
        <w:t xml:space="preserve"> сохранения уникальности и </w:t>
      </w:r>
      <w:proofErr w:type="spellStart"/>
      <w:r w:rsidRPr="005F5891">
        <w:rPr>
          <w:rFonts w:ascii="Calibri" w:hAnsi="Calibri" w:cs="Calibri"/>
        </w:rPr>
        <w:t>самоценности</w:t>
      </w:r>
      <w:proofErr w:type="spellEnd"/>
      <w:r w:rsidRPr="005F5891">
        <w:rPr>
          <w:rFonts w:ascii="Calibri" w:hAnsi="Calibri" w:cs="Calibri"/>
        </w:rPr>
        <w:t xml:space="preserve"> дошкольника; </w:t>
      </w:r>
    </w:p>
    <w:p w:rsidR="005F5891" w:rsidRPr="005F5891" w:rsidRDefault="005F5891" w:rsidP="005F5891">
      <w:r w:rsidRPr="005F5891">
        <w:rPr>
          <w:rFonts w:ascii="Arial" w:hAnsi="Arial" w:cs="Arial"/>
        </w:rPr>
        <w:t>●</w:t>
      </w:r>
      <w:r w:rsidRPr="005F5891">
        <w:rPr>
          <w:rFonts w:ascii="Calibri" w:hAnsi="Calibri" w:cs="Calibri"/>
        </w:rPr>
        <w:t xml:space="preserve"> полноценного проживания ребёнком всех этапов дошкольного детства;</w:t>
      </w:r>
      <w:r w:rsidRPr="005F5891">
        <w:t xml:space="preserve"> </w:t>
      </w:r>
    </w:p>
    <w:p w:rsidR="005F5891" w:rsidRPr="005F5891" w:rsidRDefault="005F5891" w:rsidP="005F5891">
      <w:r w:rsidRPr="005F5891">
        <w:rPr>
          <w:rFonts w:ascii="Arial" w:hAnsi="Arial" w:cs="Arial"/>
        </w:rPr>
        <w:t>●</w:t>
      </w:r>
      <w:r w:rsidRPr="005F5891">
        <w:rPr>
          <w:rFonts w:ascii="Calibri" w:hAnsi="Calibri" w:cs="Calibri"/>
        </w:rPr>
        <w:t xml:space="preserve"> создания благоприятной социальной ситуации развития каждого ребёнка в соответствии с его возрастными и индивидуальными особенностями и склонностями; </w:t>
      </w:r>
    </w:p>
    <w:p w:rsidR="005F5891" w:rsidRPr="005F5891" w:rsidRDefault="005F5891" w:rsidP="005F5891">
      <w:r w:rsidRPr="005F5891">
        <w:rPr>
          <w:rFonts w:ascii="Arial" w:hAnsi="Arial" w:cs="Arial"/>
        </w:rPr>
        <w:t>●</w:t>
      </w:r>
      <w:r w:rsidRPr="005F5891">
        <w:rPr>
          <w:rFonts w:ascii="Calibri" w:hAnsi="Calibri" w:cs="Calibri"/>
        </w:rPr>
        <w:t xml:space="preserve"> содействия и сотрудничества детей и взрослых в процессе развития детей и их взаимодействия с людьми,</w:t>
      </w:r>
      <w:r w:rsidRPr="005F5891">
        <w:t xml:space="preserve"> культурой и окружающим миром; </w:t>
      </w:r>
    </w:p>
    <w:p w:rsidR="005F5891" w:rsidRPr="005F5891" w:rsidRDefault="005F5891" w:rsidP="005F5891">
      <w:r w:rsidRPr="005F5891">
        <w:t xml:space="preserve">       </w:t>
      </w:r>
      <w:r w:rsidRPr="005F5891">
        <w:rPr>
          <w:rFonts w:ascii="Arial" w:hAnsi="Arial" w:cs="Arial"/>
        </w:rPr>
        <w:t>●</w:t>
      </w:r>
      <w:r w:rsidRPr="005F5891">
        <w:rPr>
          <w:rFonts w:ascii="Calibri" w:hAnsi="Calibri" w:cs="Calibri"/>
        </w:rPr>
        <w:t xml:space="preserve"> приобщения детей к </w:t>
      </w:r>
      <w:proofErr w:type="spellStart"/>
      <w:r w:rsidRPr="005F5891">
        <w:t>социокультурным</w:t>
      </w:r>
      <w:proofErr w:type="spellEnd"/>
      <w:r w:rsidRPr="005F5891">
        <w:t xml:space="preserve"> нормам, традициям семьи, общества и государства; </w:t>
      </w:r>
    </w:p>
    <w:p w:rsidR="005F5891" w:rsidRPr="005F5891" w:rsidRDefault="005F5891" w:rsidP="005F5891">
      <w:r w:rsidRPr="005F5891">
        <w:t xml:space="preserve">       </w:t>
      </w:r>
      <w:r w:rsidRPr="005F5891">
        <w:rPr>
          <w:rFonts w:ascii="Arial" w:hAnsi="Arial" w:cs="Arial"/>
        </w:rPr>
        <w:t>●</w:t>
      </w:r>
      <w:r w:rsidRPr="005F5891">
        <w:rPr>
          <w:rFonts w:ascii="Calibri" w:hAnsi="Calibri" w:cs="Calibri"/>
        </w:rPr>
        <w:t xml:space="preserve"> формирования познавательных интересов и познавательных действий ребёнка через его включение в различные виды деятельности</w:t>
      </w:r>
      <w:r w:rsidRPr="005F5891">
        <w:t xml:space="preserve">; </w:t>
      </w:r>
    </w:p>
    <w:p w:rsidR="005F5891" w:rsidRPr="005F5891" w:rsidRDefault="005F5891" w:rsidP="005F5891">
      <w:r w:rsidRPr="005F5891">
        <w:t xml:space="preserve">       </w:t>
      </w:r>
      <w:r w:rsidRPr="005F5891">
        <w:rPr>
          <w:rFonts w:ascii="Arial" w:hAnsi="Arial" w:cs="Arial"/>
        </w:rPr>
        <w:t>●</w:t>
      </w:r>
      <w:r w:rsidRPr="005F5891">
        <w:rPr>
          <w:rFonts w:ascii="Calibri" w:hAnsi="Calibri" w:cs="Calibri"/>
        </w:rPr>
        <w:t xml:space="preserve"> учёта этнокультурной и социальной ситуации развития детей</w:t>
      </w:r>
      <w:r w:rsidRPr="005F5891">
        <w:t>.</w:t>
      </w:r>
    </w:p>
    <w:p w:rsidR="008D220B" w:rsidRDefault="008D220B"/>
    <w:sectPr w:rsidR="008D220B" w:rsidSect="008D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F5891"/>
    <w:rsid w:val="005F5891"/>
    <w:rsid w:val="008D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2014-06-25T05:38:00Z</dcterms:created>
  <dcterms:modified xsi:type="dcterms:W3CDTF">2014-06-25T05:44:00Z</dcterms:modified>
</cp:coreProperties>
</file>